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C17ED0" w14:textId="77777777" w:rsidR="009D3BFF" w:rsidRDefault="009D3BFF"/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70" w:type="dxa"/>
        </w:tblCellMar>
        <w:tblLook w:val="04A0" w:firstRow="1" w:lastRow="0" w:firstColumn="1" w:lastColumn="0" w:noHBand="0" w:noVBand="1"/>
      </w:tblPr>
      <w:tblGrid>
        <w:gridCol w:w="3973"/>
        <w:gridCol w:w="10597"/>
      </w:tblGrid>
      <w:tr w:rsidR="00A117DD" w:rsidRPr="008A6F66" w14:paraId="1A83E7CE" w14:textId="77777777" w:rsidTr="009D3BFF">
        <w:trPr>
          <w:trHeight w:val="4857"/>
        </w:trPr>
        <w:tc>
          <w:tcPr>
            <w:tcW w:w="3973" w:type="dxa"/>
          </w:tcPr>
          <w:p w14:paraId="1689EF57" w14:textId="70D8FF7A" w:rsidR="009D3BFF" w:rsidRPr="008A6F66" w:rsidRDefault="009D3BFF" w:rsidP="00531203">
            <w:pPr>
              <w:rPr>
                <w:sz w:val="14"/>
                <w:szCs w:val="14"/>
                <w:lang w:eastAsia="de-DE"/>
              </w:rPr>
            </w:pPr>
            <w:r w:rsidRPr="00531203">
              <w:rPr>
                <w:noProof/>
              </w:rPr>
              <w:drawing>
                <wp:inline distT="0" distB="0" distL="0" distR="0" wp14:anchorId="6BA5B66D" wp14:editId="3692CE43">
                  <wp:extent cx="1854136" cy="2581275"/>
                  <wp:effectExtent l="0" t="0" r="0" b="0"/>
                  <wp:docPr id="2065011583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5011583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2729" cy="26628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531203">
              <w:t xml:space="preserve"> </w:t>
            </w:r>
            <w:r>
              <w:fldChar w:fldCharType="begin"/>
            </w:r>
            <w:r>
              <w:instrText xml:space="preserve"> INCLUDEPICTURE "https://asset.klett.de/assets/3cfb663f/Cover_624042_2469_800.jpg" \* MERGEFORMATINET </w:instrText>
            </w:r>
            <w:r w:rsidR="00624A51">
              <w:fldChar w:fldCharType="separate"/>
            </w:r>
            <w:r>
              <w:fldChar w:fldCharType="end"/>
            </w:r>
          </w:p>
        </w:tc>
        <w:tc>
          <w:tcPr>
            <w:tcW w:w="10597" w:type="dxa"/>
          </w:tcPr>
          <w:p w14:paraId="44AF9999" w14:textId="77777777" w:rsidR="009D3BFF" w:rsidRPr="008A6F66" w:rsidRDefault="009D3BFF" w:rsidP="00175158">
            <w:pPr>
              <w:pStyle w:val="stoffdeckblatttitel"/>
              <w:rPr>
                <w:b/>
              </w:rPr>
            </w:pPr>
            <w:proofErr w:type="spellStart"/>
            <w:r w:rsidRPr="008A6F66">
              <w:rPr>
                <w:b/>
              </w:rPr>
              <w:t>Découvertes</w:t>
            </w:r>
            <w:proofErr w:type="spellEnd"/>
            <w:r w:rsidRPr="008A6F66">
              <w:rPr>
                <w:b/>
              </w:rPr>
              <w:t>, Ausgabe ab 2020</w:t>
            </w:r>
          </w:p>
          <w:p w14:paraId="7BBDDBA2" w14:textId="77777777" w:rsidR="009D3BFF" w:rsidRDefault="009D3BFF" w:rsidP="00262716">
            <w:pPr>
              <w:pStyle w:val="stoffdeckblatttitel"/>
              <w:spacing w:line="276" w:lineRule="auto"/>
            </w:pPr>
            <w:r w:rsidRPr="008A6F66">
              <w:t xml:space="preserve">Stoffverteilungsplan </w:t>
            </w:r>
            <w:r w:rsidRPr="003C2792">
              <w:t xml:space="preserve">Französisch als 2. Fremdsprache; </w:t>
            </w:r>
          </w:p>
          <w:p w14:paraId="0B281F7A" w14:textId="2B24E284" w:rsidR="009D3BFF" w:rsidRDefault="009D3BFF" w:rsidP="00262716">
            <w:pPr>
              <w:pStyle w:val="stoffdeckblatttitel"/>
              <w:spacing w:line="276" w:lineRule="auto"/>
            </w:pPr>
            <w:r>
              <w:t>5</w:t>
            </w:r>
            <w:r w:rsidRPr="003C2792">
              <w:t>. Lernjahr (</w:t>
            </w:r>
            <w:r>
              <w:t>3</w:t>
            </w:r>
            <w:r w:rsidRPr="003C2792">
              <w:t xml:space="preserve"> Wochenstunden)</w:t>
            </w:r>
          </w:p>
          <w:p w14:paraId="20FA524D" w14:textId="77777777" w:rsidR="009D3BFF" w:rsidRPr="002D6903" w:rsidRDefault="009D3BFF" w:rsidP="00F05753">
            <w:pPr>
              <w:pStyle w:val="Hinweise"/>
              <w:spacing w:line="276" w:lineRule="auto"/>
              <w:rPr>
                <w:color w:val="auto"/>
                <w:lang w:eastAsia="de-DE"/>
              </w:rPr>
            </w:pPr>
          </w:p>
          <w:p w14:paraId="137AB6AD" w14:textId="77777777" w:rsidR="009D3BFF" w:rsidRPr="002D6903" w:rsidRDefault="009D3BFF" w:rsidP="00F05753">
            <w:pPr>
              <w:pStyle w:val="Hinweise"/>
              <w:spacing w:line="276" w:lineRule="auto"/>
              <w:rPr>
                <w:color w:val="auto"/>
                <w:lang w:eastAsia="de-DE"/>
              </w:rPr>
            </w:pPr>
          </w:p>
          <w:p w14:paraId="3AB45DD8" w14:textId="77777777" w:rsidR="009D3BFF" w:rsidRDefault="009D3BFF" w:rsidP="00AC5171">
            <w:pPr>
              <w:pStyle w:val="Hinweise"/>
              <w:spacing w:line="276" w:lineRule="auto"/>
              <w:rPr>
                <w:color w:val="auto"/>
                <w:lang w:eastAsia="de-DE"/>
              </w:rPr>
            </w:pPr>
            <w:r w:rsidRPr="00885AC6">
              <w:rPr>
                <w:color w:val="auto"/>
                <w:lang w:eastAsia="de-DE"/>
              </w:rPr>
              <w:t xml:space="preserve">Dieser Stoffverteilungsplan kann für jede Unterrichtssituation in jedem Bundesland angewandt werden. </w:t>
            </w:r>
          </w:p>
          <w:p w14:paraId="2DFA4911" w14:textId="4DC3C329" w:rsidR="009D3BFF" w:rsidRDefault="009D3BFF" w:rsidP="00AC5171">
            <w:pPr>
              <w:pStyle w:val="Hinweise"/>
              <w:spacing w:line="276" w:lineRule="auto"/>
              <w:rPr>
                <w:color w:val="auto"/>
                <w:lang w:eastAsia="de-DE"/>
              </w:rPr>
            </w:pPr>
            <w:r w:rsidRPr="00885AC6">
              <w:rPr>
                <w:color w:val="auto"/>
                <w:lang w:eastAsia="de-DE"/>
              </w:rPr>
              <w:t xml:space="preserve">Angesetzt sind ca. 38 Unterrichtswochen à </w:t>
            </w:r>
            <w:r>
              <w:rPr>
                <w:color w:val="auto"/>
                <w:lang w:eastAsia="de-DE"/>
              </w:rPr>
              <w:t>drei</w:t>
            </w:r>
            <w:r w:rsidRPr="00885AC6">
              <w:rPr>
                <w:color w:val="auto"/>
                <w:lang w:eastAsia="de-DE"/>
              </w:rPr>
              <w:t xml:space="preserve"> Wochenstunden, von denen hier 3</w:t>
            </w:r>
            <w:r w:rsidR="00A117DD">
              <w:rPr>
                <w:color w:val="auto"/>
                <w:lang w:eastAsia="de-DE"/>
              </w:rPr>
              <w:t>2</w:t>
            </w:r>
            <w:r w:rsidRPr="00885AC6">
              <w:rPr>
                <w:color w:val="auto"/>
                <w:lang w:eastAsia="de-DE"/>
              </w:rPr>
              <w:t xml:space="preserve"> Unterrichtswochen für die </w:t>
            </w:r>
            <w:r>
              <w:rPr>
                <w:color w:val="auto"/>
                <w:lang w:eastAsia="de-DE"/>
              </w:rPr>
              <w:t>Erarbeitung der vier Module</w:t>
            </w:r>
            <w:r w:rsidRPr="00885AC6">
              <w:rPr>
                <w:color w:val="auto"/>
                <w:lang w:eastAsia="de-DE"/>
              </w:rPr>
              <w:t xml:space="preserve"> verplant werden</w:t>
            </w:r>
            <w:r>
              <w:rPr>
                <w:color w:val="auto"/>
                <w:lang w:eastAsia="de-DE"/>
              </w:rPr>
              <w:t xml:space="preserve">. </w:t>
            </w:r>
            <w:r w:rsidR="00A117DD">
              <w:rPr>
                <w:color w:val="auto"/>
                <w:lang w:eastAsia="de-DE"/>
              </w:rPr>
              <w:t>Sechs</w:t>
            </w:r>
            <w:r w:rsidRPr="00885AC6">
              <w:rPr>
                <w:color w:val="auto"/>
                <w:lang w:eastAsia="de-DE"/>
              </w:rPr>
              <w:t xml:space="preserve"> Wochen verbl</w:t>
            </w:r>
            <w:r>
              <w:rPr>
                <w:color w:val="auto"/>
                <w:lang w:eastAsia="de-DE"/>
              </w:rPr>
              <w:t>ei</w:t>
            </w:r>
            <w:r w:rsidRPr="00885AC6">
              <w:rPr>
                <w:color w:val="auto"/>
                <w:lang w:eastAsia="de-DE"/>
              </w:rPr>
              <w:t xml:space="preserve">ben als Freiraum. Bereits eingetragen ist eine empfohlene Stundenzahl pro Module. Anstelle der Unterrichtswochen können Sie auch das konkrete Datum eintragen bzw. </w:t>
            </w:r>
            <w:r>
              <w:rPr>
                <w:color w:val="auto"/>
                <w:lang w:eastAsia="de-DE"/>
              </w:rPr>
              <w:t>den</w:t>
            </w:r>
            <w:r w:rsidRPr="00885AC6">
              <w:rPr>
                <w:color w:val="auto"/>
                <w:lang w:eastAsia="de-DE"/>
              </w:rPr>
              <w:t xml:space="preserve"> individuellen Zielwert, in welchem Zeitraum Sie das entsprechende Module bearbeiten möchten.</w:t>
            </w:r>
            <w:r>
              <w:rPr>
                <w:color w:val="auto"/>
                <w:lang w:eastAsia="de-DE"/>
              </w:rPr>
              <w:t xml:space="preserve"> </w:t>
            </w:r>
          </w:p>
          <w:p w14:paraId="47092D73" w14:textId="77777777" w:rsidR="00205D70" w:rsidRDefault="00205D70" w:rsidP="00AC5171">
            <w:pPr>
              <w:pStyle w:val="Hinweise"/>
              <w:spacing w:line="276" w:lineRule="auto"/>
              <w:rPr>
                <w:color w:val="auto"/>
                <w:lang w:eastAsia="de-DE"/>
              </w:rPr>
            </w:pPr>
          </w:p>
          <w:p w14:paraId="1F070980" w14:textId="40E1EEF0" w:rsidR="009D3BFF" w:rsidRDefault="009D3BFF" w:rsidP="0082446A">
            <w:pPr>
              <w:pStyle w:val="Hinweise"/>
              <w:spacing w:line="276" w:lineRule="auto"/>
              <w:rPr>
                <w:color w:val="auto"/>
                <w:lang w:eastAsia="de-DE"/>
              </w:rPr>
            </w:pPr>
            <w:r>
              <w:rPr>
                <w:color w:val="auto"/>
                <w:lang w:eastAsia="de-DE"/>
              </w:rPr>
              <w:t xml:space="preserve">Jedes Modul in Band 5 basiert auf dem mit Ende von Band 4 erreichten Lernstand. Die Module können in beliebiger Reihenfolge bearbeitet werden. Dieser </w:t>
            </w:r>
            <w:r w:rsidRPr="00885AC6">
              <w:rPr>
                <w:color w:val="auto"/>
                <w:lang w:eastAsia="de-DE"/>
              </w:rPr>
              <w:t xml:space="preserve">Stoffverteilungsplan </w:t>
            </w:r>
            <w:r>
              <w:rPr>
                <w:color w:val="auto"/>
                <w:lang w:eastAsia="de-DE"/>
              </w:rPr>
              <w:t xml:space="preserve">geht chronologisch vor. </w:t>
            </w:r>
          </w:p>
          <w:p w14:paraId="6D47E1CE" w14:textId="75B3F117" w:rsidR="009D3BFF" w:rsidRDefault="009D3BFF" w:rsidP="0082446A">
            <w:pPr>
              <w:pStyle w:val="Hinweise"/>
              <w:spacing w:line="276" w:lineRule="auto"/>
              <w:rPr>
                <w:bCs/>
                <w:color w:val="auto"/>
                <w:lang w:eastAsia="de-DE"/>
              </w:rPr>
            </w:pPr>
            <w:r>
              <w:rPr>
                <w:color w:val="auto"/>
                <w:lang w:eastAsia="de-DE"/>
              </w:rPr>
              <w:t xml:space="preserve">Für Ihre individuelle Planung können Sie die Tabellenzeilen in die entsprechende Reihenfolge bringen und die Unterrichtswochen anpassen. </w:t>
            </w:r>
            <w:r w:rsidRPr="0082446A">
              <w:rPr>
                <w:bCs/>
                <w:color w:val="auto"/>
                <w:lang w:eastAsia="de-DE"/>
              </w:rPr>
              <w:t xml:space="preserve">Die Ferienzeiträume </w:t>
            </w:r>
            <w:r>
              <w:rPr>
                <w:bCs/>
                <w:color w:val="auto"/>
                <w:lang w:eastAsia="de-DE"/>
              </w:rPr>
              <w:t xml:space="preserve">in </w:t>
            </w:r>
            <w:r w:rsidRPr="0082446A">
              <w:rPr>
                <w:bCs/>
                <w:color w:val="auto"/>
                <w:lang w:eastAsia="de-DE"/>
              </w:rPr>
              <w:t>Ihre</w:t>
            </w:r>
            <w:r>
              <w:rPr>
                <w:bCs/>
                <w:color w:val="auto"/>
                <w:lang w:eastAsia="de-DE"/>
              </w:rPr>
              <w:t>m</w:t>
            </w:r>
            <w:r w:rsidRPr="0082446A">
              <w:rPr>
                <w:bCs/>
                <w:color w:val="auto"/>
                <w:lang w:eastAsia="de-DE"/>
              </w:rPr>
              <w:t xml:space="preserve"> Bundesland können Sie </w:t>
            </w:r>
            <w:r>
              <w:rPr>
                <w:bCs/>
                <w:color w:val="auto"/>
                <w:lang w:eastAsia="de-DE"/>
              </w:rPr>
              <w:t>in die</w:t>
            </w:r>
            <w:r w:rsidRPr="0082446A">
              <w:rPr>
                <w:bCs/>
                <w:color w:val="auto"/>
                <w:lang w:eastAsia="de-DE"/>
              </w:rPr>
              <w:t xml:space="preserve"> Leerzeilen am Ende des Dokuments </w:t>
            </w:r>
            <w:r>
              <w:rPr>
                <w:bCs/>
                <w:color w:val="auto"/>
                <w:lang w:eastAsia="de-DE"/>
              </w:rPr>
              <w:t xml:space="preserve">eintragen und </w:t>
            </w:r>
            <w:r w:rsidR="00A117DD">
              <w:rPr>
                <w:bCs/>
                <w:color w:val="auto"/>
                <w:lang w:eastAsia="de-DE"/>
              </w:rPr>
              <w:t xml:space="preserve">diese </w:t>
            </w:r>
            <w:r w:rsidRPr="0082446A">
              <w:rPr>
                <w:bCs/>
                <w:color w:val="auto"/>
                <w:lang w:eastAsia="de-DE"/>
              </w:rPr>
              <w:t>an die betreffende Stelle ziehen.</w:t>
            </w:r>
            <w:r w:rsidR="00205D70">
              <w:rPr>
                <w:bCs/>
                <w:color w:val="auto"/>
                <w:lang w:eastAsia="de-DE"/>
              </w:rPr>
              <w:t xml:space="preserve"> </w:t>
            </w:r>
          </w:p>
          <w:p w14:paraId="362A10E8" w14:textId="77777777" w:rsidR="001D4CE3" w:rsidRPr="001D4CE3" w:rsidRDefault="001D4CE3" w:rsidP="0082446A">
            <w:pPr>
              <w:pStyle w:val="Hinweise"/>
              <w:spacing w:line="276" w:lineRule="auto"/>
              <w:rPr>
                <w:color w:val="auto"/>
                <w:lang w:eastAsia="de-DE"/>
              </w:rPr>
            </w:pPr>
          </w:p>
          <w:p w14:paraId="0FB7D570" w14:textId="6C87D839" w:rsidR="001D4CE3" w:rsidRPr="008A6F66" w:rsidRDefault="001D4CE3" w:rsidP="0082446A">
            <w:pPr>
              <w:pStyle w:val="Hinweise"/>
              <w:spacing w:line="276" w:lineRule="auto"/>
              <w:rPr>
                <w:lang w:eastAsia="de-DE"/>
              </w:rPr>
            </w:pPr>
            <w:r w:rsidRPr="001D4CE3">
              <w:rPr>
                <w:color w:val="auto"/>
                <w:lang w:eastAsia="de-DE"/>
              </w:rPr>
              <w:t>Regionale Besonderheiten wie z.B. Empfehlungen zum Umgang mit pandemiebedingten Lernrückständen wurden in diesem Stoffverteilungsplan nicht berücksichtigt. Sie müssen von den Fachkonferenzen im Rahmen des Schulcurriculums besprochen und festgelegt werden.</w:t>
            </w:r>
          </w:p>
        </w:tc>
      </w:tr>
    </w:tbl>
    <w:p w14:paraId="215B9FA5" w14:textId="53083DAE" w:rsidR="00D215C7" w:rsidRPr="00D215C7" w:rsidRDefault="00E645CE" w:rsidP="00D215C7">
      <w:pPr>
        <w:pStyle w:val="stoffdeckblatttitel"/>
      </w:pPr>
      <w:r w:rsidRPr="008A6F66">
        <w:br w:type="page"/>
      </w:r>
    </w:p>
    <w:tbl>
      <w:tblPr>
        <w:tblStyle w:val="Tabellenraster1"/>
        <w:tblW w:w="1459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9"/>
        <w:gridCol w:w="681"/>
        <w:gridCol w:w="2126"/>
        <w:gridCol w:w="859"/>
        <w:gridCol w:w="3819"/>
        <w:gridCol w:w="5812"/>
      </w:tblGrid>
      <w:tr w:rsidR="00A86E84" w:rsidRPr="008A6F66" w14:paraId="52FDC06F" w14:textId="77777777" w:rsidTr="00C31F1C">
        <w:trPr>
          <w:tblHeader/>
        </w:trPr>
        <w:tc>
          <w:tcPr>
            <w:tcW w:w="1299" w:type="dxa"/>
            <w:shd w:val="clear" w:color="auto" w:fill="F2F2F2" w:themeFill="background1" w:themeFillShade="F2"/>
          </w:tcPr>
          <w:p w14:paraId="757BDA36" w14:textId="77777777" w:rsidR="00A86E84" w:rsidRPr="00C31F1C" w:rsidRDefault="00A86E84" w:rsidP="00CF5BE6">
            <w:pPr>
              <w:pStyle w:val="stofftabellekopf"/>
              <w:spacing w:line="220" w:lineRule="exact"/>
              <w:ind w:left="145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Unterrichts-woche</w:t>
            </w:r>
          </w:p>
        </w:tc>
        <w:tc>
          <w:tcPr>
            <w:tcW w:w="681" w:type="dxa"/>
            <w:shd w:val="clear" w:color="auto" w:fill="F2F2F2" w:themeFill="background1" w:themeFillShade="F2"/>
          </w:tcPr>
          <w:p w14:paraId="2B6F3A63" w14:textId="77777777" w:rsidR="00A86E84" w:rsidRPr="00C31F1C" w:rsidRDefault="00A86E84" w:rsidP="00CF5BE6">
            <w:pPr>
              <w:pStyle w:val="stofftabellekopf"/>
              <w:spacing w:line="22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Std.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651FB537" w14:textId="77777777" w:rsidR="00A86E84" w:rsidRPr="00C31F1C" w:rsidRDefault="00A86E84" w:rsidP="00CF5BE6">
            <w:pPr>
              <w:pStyle w:val="stofftabellekopf"/>
              <w:spacing w:line="22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Thema im Schülerbuch </w:t>
            </w:r>
          </w:p>
        </w:tc>
        <w:tc>
          <w:tcPr>
            <w:tcW w:w="859" w:type="dxa"/>
            <w:shd w:val="clear" w:color="auto" w:fill="F2F2F2" w:themeFill="background1" w:themeFillShade="F2"/>
          </w:tcPr>
          <w:p w14:paraId="0C77E33D" w14:textId="77777777" w:rsidR="00A86E84" w:rsidRPr="00C31F1C" w:rsidRDefault="00A86E84" w:rsidP="00CF5BE6">
            <w:pPr>
              <w:pStyle w:val="stofftabellekopf"/>
              <w:spacing w:line="22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Seite</w:t>
            </w:r>
          </w:p>
        </w:tc>
        <w:tc>
          <w:tcPr>
            <w:tcW w:w="3819" w:type="dxa"/>
            <w:shd w:val="clear" w:color="auto" w:fill="F2F2F2" w:themeFill="background1" w:themeFillShade="F2"/>
          </w:tcPr>
          <w:p w14:paraId="6E554FFB" w14:textId="4C561363" w:rsidR="00A86E84" w:rsidRPr="00C31F1C" w:rsidRDefault="00A86E84" w:rsidP="00CF5BE6">
            <w:pPr>
              <w:pStyle w:val="stofftabellekopf"/>
              <w:spacing w:line="22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Inhalte</w:t>
            </w:r>
            <w:r w:rsidR="008E01C7"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 / Inhaltsfelder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59EA528F" w14:textId="10A40A9D" w:rsidR="00A86E84" w:rsidRPr="00C31F1C" w:rsidRDefault="00A86E84" w:rsidP="00CF5BE6">
            <w:pPr>
              <w:pStyle w:val="stofftabellekopf"/>
              <w:spacing w:line="22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Kompetenzen und Fertigkeiten </w:t>
            </w:r>
          </w:p>
        </w:tc>
      </w:tr>
      <w:tr w:rsidR="00A86E84" w:rsidRPr="008A6F66" w14:paraId="06EBBB84" w14:textId="77777777" w:rsidTr="00C31F1C">
        <w:trPr>
          <w:trHeight w:hRule="exact" w:val="113"/>
          <w:tblHeader/>
        </w:trPr>
        <w:tc>
          <w:tcPr>
            <w:tcW w:w="1299" w:type="dxa"/>
          </w:tcPr>
          <w:p w14:paraId="6BCC3B69" w14:textId="77777777" w:rsidR="00A86E84" w:rsidRPr="00C31F1C" w:rsidRDefault="00A86E84" w:rsidP="00CF5BE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dxa"/>
          </w:tcPr>
          <w:p w14:paraId="15102A3A" w14:textId="77777777" w:rsidR="00A86E84" w:rsidRPr="00C31F1C" w:rsidRDefault="00A86E84" w:rsidP="00CF5BE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830A8F2" w14:textId="77777777" w:rsidR="00A86E84" w:rsidRPr="00C31F1C" w:rsidRDefault="00A86E84" w:rsidP="00CF5BE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59" w:type="dxa"/>
          </w:tcPr>
          <w:p w14:paraId="6DCE1664" w14:textId="77777777" w:rsidR="00A86E84" w:rsidRPr="00C31F1C" w:rsidRDefault="00A86E84" w:rsidP="00CF5BE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819" w:type="dxa"/>
          </w:tcPr>
          <w:p w14:paraId="163DE94D" w14:textId="77777777" w:rsidR="00A86E84" w:rsidRPr="00C31F1C" w:rsidRDefault="00A86E84" w:rsidP="00CF5BE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12" w:type="dxa"/>
          </w:tcPr>
          <w:p w14:paraId="602BE2E5" w14:textId="77777777" w:rsidR="00A86E84" w:rsidRPr="00C31F1C" w:rsidRDefault="00A86E84" w:rsidP="00CF5BE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86E84" w:rsidRPr="003C2792" w14:paraId="7B7FD5EC" w14:textId="77777777" w:rsidTr="00C31F1C">
        <w:tc>
          <w:tcPr>
            <w:tcW w:w="1299" w:type="dxa"/>
          </w:tcPr>
          <w:p w14:paraId="6D23DCCB" w14:textId="1C5A459B" w:rsidR="00A86E84" w:rsidRPr="00C31F1C" w:rsidRDefault="00D7163B" w:rsidP="00CF5BE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1-</w:t>
            </w:r>
            <w:r w:rsidR="00C31F1C">
              <w:rPr>
                <w:rFonts w:asciiTheme="minorHAnsi" w:hAnsiTheme="minorHAnsi" w:cstheme="minorHAnsi"/>
                <w:bCs/>
                <w:sz w:val="20"/>
                <w:szCs w:val="20"/>
              </w:rPr>
              <w:t>7</w:t>
            </w:r>
          </w:p>
        </w:tc>
        <w:tc>
          <w:tcPr>
            <w:tcW w:w="681" w:type="dxa"/>
          </w:tcPr>
          <w:p w14:paraId="13DA5B53" w14:textId="1ECC45BD" w:rsidR="00A86E84" w:rsidRPr="00C31F1C" w:rsidRDefault="00C31F1C" w:rsidP="00CF5BE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21</w:t>
            </w:r>
          </w:p>
        </w:tc>
        <w:tc>
          <w:tcPr>
            <w:tcW w:w="2126" w:type="dxa"/>
          </w:tcPr>
          <w:p w14:paraId="4FE2C005" w14:textId="5DB03D32" w:rsidR="0066232F" w:rsidRPr="00C31F1C" w:rsidRDefault="000A5EC1" w:rsidP="002F2517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</w:pPr>
            <w:r w:rsidRPr="00C31F1C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Module 1</w:t>
            </w:r>
          </w:p>
          <w:p w14:paraId="054ABA9D" w14:textId="43361352" w:rsidR="000A5EC1" w:rsidRPr="00C31F1C" w:rsidRDefault="003F1035" w:rsidP="002F2517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</w:pPr>
            <w:r w:rsidRPr="00C31F1C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Se débrouiller à Paris</w:t>
            </w:r>
          </w:p>
          <w:p w14:paraId="3AEE3121" w14:textId="67920F69" w:rsidR="000A5EC1" w:rsidRPr="00C31F1C" w:rsidRDefault="000A5EC1" w:rsidP="002F2517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</w:pPr>
          </w:p>
        </w:tc>
        <w:tc>
          <w:tcPr>
            <w:tcW w:w="859" w:type="dxa"/>
          </w:tcPr>
          <w:p w14:paraId="5EDF9EBF" w14:textId="48683D7E" w:rsidR="00A86E84" w:rsidRPr="00C31F1C" w:rsidRDefault="003F1035" w:rsidP="00CF5BE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10-27</w:t>
            </w:r>
          </w:p>
        </w:tc>
        <w:tc>
          <w:tcPr>
            <w:tcW w:w="3819" w:type="dxa"/>
          </w:tcPr>
          <w:p w14:paraId="04EFCEF0" w14:textId="77777777" w:rsidR="00F75220" w:rsidRPr="00C31F1C" w:rsidRDefault="00D5579C" w:rsidP="00F553FB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Paris │ Wohnen │ Nahverkehr │ Einkaufen│ Essen und Trinken</w:t>
            </w:r>
          </w:p>
          <w:p w14:paraId="4D285C2F" w14:textId="77777777" w:rsidR="00D5579C" w:rsidRPr="00C31F1C" w:rsidRDefault="00D5579C" w:rsidP="00D5579C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BD6C81D" w14:textId="1C1F10D2" w:rsidR="00D5579C" w:rsidRPr="00C31F1C" w:rsidRDefault="00D5579C" w:rsidP="00D5579C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Wortschatz: touristische Aktivitäten │ Wohnen │ Verkehrsmittel und Orientierung</w:t>
            </w:r>
          </w:p>
          <w:p w14:paraId="2F6850B5" w14:textId="77777777" w:rsidR="00D5579C" w:rsidRPr="00C31F1C" w:rsidRDefault="00D5579C" w:rsidP="00D5579C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FED09E4" w14:textId="494492CB" w:rsidR="00D5579C" w:rsidRPr="00C31F1C" w:rsidRDefault="00D5579C" w:rsidP="00D5579C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proofErr w:type="gramStart"/>
            <w:r w:rsidRPr="00C31F1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Grammatik:</w:t>
            </w:r>
            <w:proofErr w:type="gramEnd"/>
            <w:r w:rsidRPr="00C31F1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Le gérondif</w:t>
            </w:r>
            <w:r w:rsidR="001873E2" w:rsidRPr="00C31F1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  <w:r w:rsidRPr="00C31F1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│ lequel </w:t>
            </w:r>
            <w:proofErr w:type="spellStart"/>
            <w:r w:rsidRPr="00C31F1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als</w:t>
            </w:r>
            <w:proofErr w:type="spellEnd"/>
            <w:r w:rsidRPr="00C31F1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C31F1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Relativpronomen</w:t>
            </w:r>
            <w:proofErr w:type="spellEnd"/>
            <w:r w:rsidRPr="00C31F1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│ </w:t>
            </w:r>
            <w:proofErr w:type="spellStart"/>
            <w:r w:rsidRPr="00C31F1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Demonstrativpronomen</w:t>
            </w:r>
            <w:proofErr w:type="spellEnd"/>
            <w:r w:rsidRPr="00C31F1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</w:t>
            </w:r>
          </w:p>
          <w:p w14:paraId="2923931D" w14:textId="77777777" w:rsidR="00D5579C" w:rsidRPr="00C31F1C" w:rsidRDefault="00D5579C" w:rsidP="00D5579C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</w:p>
          <w:p w14:paraId="43D9E479" w14:textId="68F2ABAD" w:rsidR="00D5579C" w:rsidRPr="00C31F1C" w:rsidRDefault="00D5579C" w:rsidP="00D5579C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Inhaltsfelder: Alltagskultur in einer frankophonen Großstadt</w:t>
            </w:r>
            <w:r w:rsidR="00123390"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 │ Unterschiede und Gemeinsamkeiten im alltäglichen Leben</w:t>
            </w:r>
          </w:p>
        </w:tc>
        <w:tc>
          <w:tcPr>
            <w:tcW w:w="5812" w:type="dxa"/>
          </w:tcPr>
          <w:p w14:paraId="404AABC4" w14:textId="04480ABB" w:rsidR="00123390" w:rsidRPr="00C31F1C" w:rsidRDefault="00123390" w:rsidP="00EA75ED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IKK: </w:t>
            </w:r>
            <w:r w:rsidR="00205D70"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oziokulturelles Orientierungswissen zum Alltagsleben in einem Pariser Stadtviertel </w:t>
            </w:r>
          </w:p>
          <w:p w14:paraId="03276C04" w14:textId="20507927" w:rsidR="00FB4203" w:rsidRDefault="00123390" w:rsidP="00EA75ED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IKK: kulturelle Erklärungen geben</w:t>
            </w:r>
          </w:p>
          <w:p w14:paraId="765A4E09" w14:textId="5414407A" w:rsidR="005236B3" w:rsidRDefault="005236B3" w:rsidP="005236B3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IKK: </w:t>
            </w:r>
            <w:r w:rsidRPr="005236B3">
              <w:rPr>
                <w:rFonts w:asciiTheme="minorHAnsi" w:hAnsiTheme="minorHAnsi" w:cstheme="minorHAnsi"/>
                <w:sz w:val="20"/>
                <w:szCs w:val="20"/>
              </w:rPr>
              <w:t>Frankreich als multikulturelle Gesellschaft</w:t>
            </w:r>
          </w:p>
          <w:p w14:paraId="1815A7A5" w14:textId="512BA8ED" w:rsidR="001D4CE3" w:rsidRPr="005236B3" w:rsidRDefault="001D4CE3" w:rsidP="005236B3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1D4CE3">
              <w:rPr>
                <w:rFonts w:asciiTheme="minorHAnsi" w:hAnsiTheme="minorHAnsi" w:cstheme="minorHAnsi"/>
                <w:sz w:val="20"/>
                <w:szCs w:val="20"/>
              </w:rPr>
              <w:t>DK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1D4CE3">
              <w:rPr>
                <w:rFonts w:asciiTheme="minorHAnsi" w:hAnsiTheme="minorHAnsi" w:cstheme="minorHAnsi"/>
                <w:sz w:val="20"/>
                <w:szCs w:val="20"/>
              </w:rPr>
              <w:t>Produzieren und Präsentieren</w:t>
            </w:r>
          </w:p>
          <w:p w14:paraId="482D68DD" w14:textId="77777777" w:rsidR="00123390" w:rsidRDefault="00123390" w:rsidP="00EA75ED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FKK: Anweisungen, Erklärungen, Mitteilungen und Berichte verstehen</w:t>
            </w:r>
          </w:p>
          <w:p w14:paraId="1D9CD054" w14:textId="0B566FB7" w:rsidR="005F653B" w:rsidRDefault="005F653B" w:rsidP="00EA75ED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FKK: Unbekannten Wortschatz erschließen</w:t>
            </w:r>
          </w:p>
          <w:p w14:paraId="3DA6C60D" w14:textId="4ECD178E" w:rsidR="002F0FC9" w:rsidRPr="00C31F1C" w:rsidRDefault="002F0FC9" w:rsidP="00EA75ED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FKK: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R</w:t>
            </w:r>
            <w:r w:rsidRPr="002F0FC9">
              <w:rPr>
                <w:rFonts w:asciiTheme="minorHAnsi" w:hAnsiTheme="minorHAnsi" w:cstheme="minorHAnsi"/>
                <w:sz w:val="20"/>
                <w:szCs w:val="20"/>
              </w:rPr>
              <w:t>elevante Aussagen und Aussageabsichten wieder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geben, </w:t>
            </w:r>
            <w:r w:rsidRPr="002F0FC9">
              <w:rPr>
                <w:rFonts w:asciiTheme="minorHAnsi" w:hAnsiTheme="minorHAnsi" w:cstheme="minorHAnsi"/>
                <w:sz w:val="20"/>
                <w:szCs w:val="20"/>
              </w:rPr>
              <w:t>für das Verstehen notwendige Erläuterungen hinzu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fügen</w:t>
            </w:r>
          </w:p>
          <w:p w14:paraId="40E159AE" w14:textId="06A29EDB" w:rsidR="00123390" w:rsidRDefault="00123390" w:rsidP="00EF4E4E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FKK</w:t>
            </w:r>
            <w:r w:rsidR="0066232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 an Gesprächen aktiv teilnehmen und interagieren</w:t>
            </w:r>
          </w:p>
          <w:p w14:paraId="72B161BA" w14:textId="77777777" w:rsidR="0066232F" w:rsidRDefault="0066232F" w:rsidP="00EF4E4E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FKK: </w:t>
            </w:r>
            <w:r w:rsidRPr="0066232F">
              <w:rPr>
                <w:rFonts w:asciiTheme="minorHAnsi" w:hAnsiTheme="minorHAnsi" w:cstheme="minorHAnsi"/>
                <w:sz w:val="20"/>
                <w:szCs w:val="20"/>
              </w:rPr>
              <w:t>Informationen sprachlich differenziert erfragen</w:t>
            </w:r>
          </w:p>
          <w:p w14:paraId="3BA7781D" w14:textId="6B0A5717" w:rsidR="00995674" w:rsidRPr="00995674" w:rsidRDefault="0075209F" w:rsidP="00995674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SBW/</w:t>
            </w:r>
            <w:r w:rsidR="00995674">
              <w:rPr>
                <w:rFonts w:asciiTheme="minorHAnsi" w:hAnsiTheme="minorHAnsi" w:cstheme="minorHAnsi"/>
                <w:sz w:val="20"/>
                <w:szCs w:val="20"/>
              </w:rPr>
              <w:t>SLK</w:t>
            </w:r>
            <w:r w:rsidR="00527FE2" w:rsidRPr="00527FE2">
              <w:rPr>
                <w:rFonts w:asciiTheme="minorHAnsi" w:hAnsiTheme="minorHAnsi" w:cstheme="minorHAnsi"/>
                <w:sz w:val="20"/>
                <w:szCs w:val="20"/>
              </w:rPr>
              <w:t>/PLK</w:t>
            </w:r>
            <w:r w:rsidR="00995674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="00995674" w:rsidRPr="00995674">
              <w:rPr>
                <w:rFonts w:asciiTheme="minorHAnsi" w:hAnsiTheme="minorHAnsi" w:cstheme="minorHAnsi"/>
                <w:sz w:val="20"/>
                <w:szCs w:val="20"/>
              </w:rPr>
              <w:t>Unterschiede und Beziehungen zwischen Sprachen</w:t>
            </w:r>
          </w:p>
          <w:p w14:paraId="191EBCB1" w14:textId="22B7C0A3" w:rsidR="00995674" w:rsidRPr="00EF4E4E" w:rsidRDefault="00995674" w:rsidP="00995674">
            <w:pPr>
              <w:pStyle w:val="stofftabelletext"/>
              <w:ind w:left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995674">
              <w:rPr>
                <w:rFonts w:asciiTheme="minorHAnsi" w:hAnsiTheme="minorHAnsi" w:cstheme="minorHAnsi"/>
                <w:sz w:val="20"/>
                <w:szCs w:val="20"/>
              </w:rPr>
              <w:t>reflektieren</w:t>
            </w:r>
          </w:p>
        </w:tc>
      </w:tr>
      <w:tr w:rsidR="00A86E84" w:rsidRPr="003C2792" w14:paraId="4FEBF382" w14:textId="77777777" w:rsidTr="00C31F1C">
        <w:tc>
          <w:tcPr>
            <w:tcW w:w="1299" w:type="dxa"/>
          </w:tcPr>
          <w:p w14:paraId="219C136C" w14:textId="655FFFDA" w:rsidR="00A86E84" w:rsidRPr="00C31F1C" w:rsidRDefault="00C31F1C" w:rsidP="00CF5BE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8</w:t>
            </w:r>
            <w:r w:rsidR="00885AC6"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-1</w:t>
            </w:r>
            <w:r w:rsidR="009C0F45"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681" w:type="dxa"/>
          </w:tcPr>
          <w:p w14:paraId="7BA1DB8A" w14:textId="1DE730F9" w:rsidR="00A86E84" w:rsidRPr="00C31F1C" w:rsidRDefault="004A04E6" w:rsidP="00CF5BE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="009C0F45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2126" w:type="dxa"/>
          </w:tcPr>
          <w:p w14:paraId="57EDED2A" w14:textId="4D28984E" w:rsidR="0066232F" w:rsidRPr="00C31F1C" w:rsidRDefault="000A5EC1" w:rsidP="000A5EC1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</w:pPr>
            <w:r w:rsidRPr="00C31F1C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Module 2</w:t>
            </w:r>
          </w:p>
          <w:p w14:paraId="71BB258F" w14:textId="283D6015" w:rsidR="000A5EC1" w:rsidRPr="00C31F1C" w:rsidRDefault="003F1035" w:rsidP="000A5EC1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</w:pPr>
            <w:r w:rsidRPr="00C31F1C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Mayotte</w:t>
            </w:r>
          </w:p>
          <w:p w14:paraId="0B703E03" w14:textId="70B5FAEF" w:rsidR="000A5EC1" w:rsidRPr="00C31F1C" w:rsidRDefault="000A5EC1" w:rsidP="000A5EC1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</w:pPr>
          </w:p>
        </w:tc>
        <w:tc>
          <w:tcPr>
            <w:tcW w:w="859" w:type="dxa"/>
          </w:tcPr>
          <w:p w14:paraId="6C07BCBF" w14:textId="5393EE0B" w:rsidR="00A86E84" w:rsidRPr="00C31F1C" w:rsidRDefault="003F1035" w:rsidP="00CF5BE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28-43</w:t>
            </w:r>
          </w:p>
        </w:tc>
        <w:tc>
          <w:tcPr>
            <w:tcW w:w="3819" w:type="dxa"/>
          </w:tcPr>
          <w:p w14:paraId="574F5036" w14:textId="4024638F" w:rsidR="001873E2" w:rsidRPr="00C31F1C" w:rsidRDefault="001873E2" w:rsidP="001873E2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Mayotte, eine französische Region (DOM-ROM) │ Multikulturelle Gesellschaft und deren historische Gründe │ Auseinandersetzung mit authentischen Texten zum Aufbau eines Verständnisses für den französischsprachigen Kulturraum </w:t>
            </w:r>
          </w:p>
          <w:p w14:paraId="7FE0EC69" w14:textId="5132629E" w:rsidR="001873E2" w:rsidRPr="00C31F1C" w:rsidRDefault="001873E2" w:rsidP="00D5579C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12" w:type="dxa"/>
          </w:tcPr>
          <w:p w14:paraId="7B784050" w14:textId="6E0F8824" w:rsidR="00EF4E4E" w:rsidRPr="00C31F1C" w:rsidRDefault="00EF4E4E" w:rsidP="00EF4E4E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IKK: Orientierungswissen zum </w:t>
            </w:r>
            <w:r w:rsidR="002F0FC9">
              <w:rPr>
                <w:rFonts w:asciiTheme="minorHAnsi" w:hAnsiTheme="minorHAnsi" w:cstheme="minorHAnsi"/>
                <w:sz w:val="20"/>
                <w:szCs w:val="20"/>
              </w:rPr>
              <w:t>Leben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 in einem </w:t>
            </w:r>
            <w:r w:rsidR="002F0FC9">
              <w:rPr>
                <w:rFonts w:asciiTheme="minorHAnsi" w:hAnsiTheme="minorHAnsi" w:cstheme="minorHAnsi"/>
                <w:sz w:val="20"/>
                <w:szCs w:val="20"/>
              </w:rPr>
              <w:t>französischen Übersee-Departement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F484009" w14:textId="052EE919" w:rsidR="00EF4E4E" w:rsidRDefault="00EF4E4E" w:rsidP="00EF4E4E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IKK: </w:t>
            </w:r>
            <w:r w:rsidR="0075209F" w:rsidRPr="0075209F">
              <w:rPr>
                <w:rFonts w:asciiTheme="minorHAnsi" w:hAnsiTheme="minorHAnsi" w:cstheme="minorHAnsi"/>
                <w:sz w:val="20"/>
                <w:szCs w:val="20"/>
              </w:rPr>
              <w:t>Multiperspektivität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="0075209F">
              <w:rPr>
                <w:rFonts w:asciiTheme="minorHAnsi" w:hAnsiTheme="minorHAnsi" w:cstheme="minorHAnsi"/>
                <w:sz w:val="20"/>
                <w:szCs w:val="20"/>
              </w:rPr>
              <w:t>Empathiefähigkeit</w:t>
            </w:r>
            <w:proofErr w:type="spellEnd"/>
            <w:r w:rsidR="0075209F">
              <w:rPr>
                <w:rFonts w:asciiTheme="minorHAnsi" w:hAnsiTheme="minorHAnsi" w:cstheme="minorHAnsi"/>
                <w:sz w:val="20"/>
                <w:szCs w:val="20"/>
              </w:rPr>
              <w:t>;</w:t>
            </w:r>
            <w:r w:rsidR="0075209F"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1BA4398" w14:textId="512599DE" w:rsidR="001D4CE3" w:rsidRPr="001D4CE3" w:rsidRDefault="001D4CE3" w:rsidP="001D4CE3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1D4CE3">
              <w:rPr>
                <w:rFonts w:asciiTheme="minorHAnsi" w:hAnsiTheme="minorHAnsi" w:cstheme="minorHAnsi"/>
                <w:sz w:val="20"/>
                <w:szCs w:val="20"/>
              </w:rPr>
              <w:t>DK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1D4CE3">
              <w:rPr>
                <w:rFonts w:asciiTheme="minorHAnsi" w:hAnsiTheme="minorHAnsi" w:cstheme="minorHAnsi"/>
                <w:sz w:val="20"/>
                <w:szCs w:val="20"/>
              </w:rPr>
              <w:t>Suchen, Verarbeiten und Aufbewahren</w:t>
            </w:r>
          </w:p>
          <w:p w14:paraId="169CE478" w14:textId="4A44854A" w:rsidR="00A86E84" w:rsidRDefault="002F0FC9" w:rsidP="002712DA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FKK: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2F0FC9">
              <w:rPr>
                <w:rFonts w:asciiTheme="minorHAnsi" w:hAnsiTheme="minorHAnsi" w:cstheme="minorHAnsi"/>
                <w:sz w:val="20"/>
                <w:szCs w:val="20"/>
              </w:rPr>
              <w:t>Stimmungen und Einstellungen der Sprechenden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6232F">
              <w:rPr>
                <w:rFonts w:asciiTheme="minorHAnsi" w:hAnsiTheme="minorHAnsi" w:cstheme="minorHAnsi"/>
                <w:sz w:val="20"/>
                <w:szCs w:val="20"/>
              </w:rPr>
              <w:t>erfassen</w:t>
            </w:r>
          </w:p>
          <w:p w14:paraId="0159F0C4" w14:textId="268A56A1" w:rsidR="0066232F" w:rsidRDefault="0066232F" w:rsidP="002712DA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FKK</w:t>
            </w:r>
            <w:r w:rsidR="00527FE2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527FE2" w:rsidRPr="00527FE2">
              <w:rPr>
                <w:rFonts w:asciiTheme="minorHAnsi" w:hAnsiTheme="minorHAnsi" w:cstheme="minorHAnsi"/>
                <w:sz w:val="20"/>
                <w:szCs w:val="20"/>
              </w:rPr>
              <w:t>LÄK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D</w:t>
            </w:r>
            <w:r w:rsidRPr="0066232F">
              <w:rPr>
                <w:rFonts w:asciiTheme="minorHAnsi" w:hAnsiTheme="minorHAnsi" w:cstheme="minorHAnsi"/>
                <w:sz w:val="20"/>
                <w:szCs w:val="20"/>
              </w:rPr>
              <w:t>ie Perspektive einer Figur übernehmen</w:t>
            </w:r>
          </w:p>
          <w:p w14:paraId="7DB32700" w14:textId="3937A38E" w:rsidR="0066232F" w:rsidRDefault="0066232F" w:rsidP="002712DA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FKK: </w:t>
            </w:r>
            <w:r w:rsidRPr="0066232F">
              <w:rPr>
                <w:rFonts w:asciiTheme="minorHAnsi" w:hAnsiTheme="minorHAnsi" w:cstheme="minorHAnsi"/>
                <w:sz w:val="20"/>
                <w:szCs w:val="20"/>
              </w:rPr>
              <w:t>Text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aussagen</w:t>
            </w:r>
            <w:r w:rsidRPr="0066232F">
              <w:rPr>
                <w:rFonts w:asciiTheme="minorHAnsi" w:hAnsiTheme="minorHAnsi" w:cstheme="minorHAnsi"/>
                <w:sz w:val="20"/>
                <w:szCs w:val="20"/>
              </w:rPr>
              <w:t xml:space="preserve"> zu Wissen in Beziehung setzen</w:t>
            </w:r>
          </w:p>
          <w:p w14:paraId="304CBB49" w14:textId="26BAA868" w:rsidR="002F0FC9" w:rsidRPr="0066232F" w:rsidRDefault="002F0FC9" w:rsidP="0066232F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FKK: G</w:t>
            </w:r>
            <w:r w:rsidRPr="002F0FC9">
              <w:rPr>
                <w:rFonts w:asciiTheme="minorHAnsi" w:hAnsiTheme="minorHAnsi" w:cstheme="minorHAnsi"/>
                <w:sz w:val="20"/>
                <w:szCs w:val="20"/>
              </w:rPr>
              <w:t>rundlegende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</w:t>
            </w:r>
            <w:r w:rsidRPr="002F0FC9">
              <w:rPr>
                <w:rFonts w:asciiTheme="minorHAnsi" w:hAnsiTheme="minorHAnsi" w:cstheme="minorHAnsi"/>
                <w:sz w:val="20"/>
                <w:szCs w:val="20"/>
              </w:rPr>
              <w:t xml:space="preserve"> Wortschatz zur Textbesprechung</w:t>
            </w:r>
          </w:p>
          <w:p w14:paraId="1E50570F" w14:textId="19DD3730" w:rsidR="002F0FC9" w:rsidRDefault="002F0FC9" w:rsidP="002F0FC9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FKK</w:t>
            </w:r>
            <w:r w:rsidR="00527FE2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527FE2" w:rsidRPr="00527FE2">
              <w:rPr>
                <w:rFonts w:asciiTheme="minorHAnsi" w:hAnsiTheme="minorHAnsi" w:cstheme="minorHAnsi"/>
                <w:sz w:val="20"/>
                <w:szCs w:val="20"/>
              </w:rPr>
              <w:t>LÄK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2F0FC9">
              <w:rPr>
                <w:rFonts w:asciiTheme="minorHAnsi" w:hAnsiTheme="minorHAnsi" w:cstheme="minorHAnsi"/>
                <w:sz w:val="20"/>
                <w:szCs w:val="20"/>
              </w:rPr>
              <w:t>Formen des produktionsorientierten und kreativen Schreibens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realisieren</w:t>
            </w:r>
            <w:r w:rsidR="009C1F54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="009C1F54" w:rsidRPr="009C1F54">
              <w:rPr>
                <w:rFonts w:asciiTheme="minorHAnsi" w:hAnsiTheme="minorHAnsi" w:cstheme="minorHAnsi"/>
                <w:sz w:val="20"/>
                <w:szCs w:val="20"/>
              </w:rPr>
              <w:t>innere Monologe verfassen</w:t>
            </w:r>
          </w:p>
          <w:p w14:paraId="682AC277" w14:textId="569ADB31" w:rsidR="003B3039" w:rsidRDefault="003B3039" w:rsidP="002F0FC9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TMK</w:t>
            </w:r>
            <w:r w:rsidR="00527FE2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527FE2" w:rsidRPr="00527FE2">
              <w:rPr>
                <w:rFonts w:asciiTheme="minorHAnsi" w:hAnsiTheme="minorHAnsi" w:cstheme="minorHAnsi"/>
                <w:sz w:val="20"/>
                <w:szCs w:val="20"/>
              </w:rPr>
              <w:t>LÄK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3B3039">
              <w:rPr>
                <w:rFonts w:asciiTheme="minorHAnsi" w:hAnsiTheme="minorHAnsi" w:cstheme="minorHAnsi"/>
                <w:sz w:val="20"/>
                <w:szCs w:val="20"/>
              </w:rPr>
              <w:t xml:space="preserve">Verfahren der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Texta</w:t>
            </w:r>
            <w:r w:rsidRPr="003B3039">
              <w:rPr>
                <w:rFonts w:asciiTheme="minorHAnsi" w:hAnsiTheme="minorHAnsi" w:cstheme="minorHAnsi"/>
                <w:sz w:val="20"/>
                <w:szCs w:val="20"/>
              </w:rPr>
              <w:t>nalyse und Interpretation</w:t>
            </w:r>
          </w:p>
          <w:p w14:paraId="3C41E97A" w14:textId="3D651CB0" w:rsidR="00995674" w:rsidRDefault="005F653B" w:rsidP="00995674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SLK</w:t>
            </w:r>
            <w:r w:rsidR="00527FE2" w:rsidRPr="00527FE2">
              <w:rPr>
                <w:rFonts w:asciiTheme="minorHAnsi" w:hAnsiTheme="minorHAnsi" w:cstheme="minorHAnsi"/>
                <w:sz w:val="20"/>
                <w:szCs w:val="20"/>
              </w:rPr>
              <w:t>/PLK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="00995674" w:rsidRPr="00995674">
              <w:rPr>
                <w:rFonts w:asciiTheme="minorHAnsi" w:hAnsiTheme="minorHAnsi" w:cstheme="minorHAnsi"/>
                <w:sz w:val="20"/>
                <w:szCs w:val="20"/>
              </w:rPr>
              <w:t>Rückgriff auf mehrsprachiges Wissen</w:t>
            </w:r>
            <w:r w:rsidR="000E2614">
              <w:rPr>
                <w:rFonts w:asciiTheme="minorHAnsi" w:hAnsiTheme="minorHAnsi" w:cstheme="minorHAnsi"/>
                <w:sz w:val="20"/>
                <w:szCs w:val="20"/>
              </w:rPr>
              <w:t>; konstruktives Feedback</w:t>
            </w:r>
          </w:p>
          <w:p w14:paraId="72DA7040" w14:textId="41FC92BE" w:rsidR="00B441A4" w:rsidRPr="00C31F1C" w:rsidRDefault="00B441A4" w:rsidP="00995674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SBW: </w:t>
            </w:r>
            <w:r w:rsidRPr="00B441A4">
              <w:rPr>
                <w:rFonts w:asciiTheme="minorHAnsi" w:hAnsiTheme="minorHAnsi" w:cstheme="minorHAnsi"/>
                <w:sz w:val="20"/>
                <w:szCs w:val="20"/>
              </w:rPr>
              <w:t>Sprache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441A4">
              <w:rPr>
                <w:rFonts w:asciiTheme="minorHAnsi" w:hAnsiTheme="minorHAnsi" w:cstheme="minorHAnsi"/>
                <w:sz w:val="20"/>
                <w:szCs w:val="20"/>
              </w:rPr>
              <w:t>in ihrer ästhetischen Dimension</w:t>
            </w:r>
            <w:r w:rsidR="0075209F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="005E7E79">
              <w:rPr>
                <w:rFonts w:asciiTheme="minorHAnsi" w:hAnsiTheme="minorHAnsi" w:cstheme="minorHAnsi"/>
                <w:sz w:val="20"/>
                <w:szCs w:val="20"/>
              </w:rPr>
              <w:t>sprachl</w:t>
            </w:r>
            <w:r w:rsidR="00C53B91">
              <w:rPr>
                <w:rFonts w:asciiTheme="minorHAnsi" w:hAnsiTheme="minorHAnsi" w:cstheme="minorHAnsi"/>
                <w:sz w:val="20"/>
                <w:szCs w:val="20"/>
              </w:rPr>
              <w:t>iche</w:t>
            </w:r>
            <w:r w:rsidR="005E7E79">
              <w:rPr>
                <w:rFonts w:asciiTheme="minorHAnsi" w:hAnsiTheme="minorHAnsi" w:cstheme="minorHAnsi"/>
                <w:sz w:val="20"/>
                <w:szCs w:val="20"/>
              </w:rPr>
              <w:t xml:space="preserve"> Vielfalt</w:t>
            </w:r>
          </w:p>
        </w:tc>
      </w:tr>
      <w:tr w:rsidR="00D32D3A" w:rsidRPr="003C2792" w14:paraId="05B44C53" w14:textId="77777777" w:rsidTr="00C31F1C">
        <w:tc>
          <w:tcPr>
            <w:tcW w:w="1299" w:type="dxa"/>
            <w:shd w:val="clear" w:color="auto" w:fill="CCFFCC"/>
          </w:tcPr>
          <w:p w14:paraId="6E6A676B" w14:textId="77777777" w:rsidR="00D32D3A" w:rsidRPr="00C31F1C" w:rsidRDefault="00D32D3A" w:rsidP="00CF5BE6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681" w:type="dxa"/>
            <w:shd w:val="clear" w:color="auto" w:fill="CCFFCC"/>
          </w:tcPr>
          <w:p w14:paraId="030E78A6" w14:textId="77777777" w:rsidR="00D32D3A" w:rsidRPr="00C31F1C" w:rsidRDefault="00D32D3A" w:rsidP="00CF5BE6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CCFFCC"/>
          </w:tcPr>
          <w:p w14:paraId="5D3726AF" w14:textId="272A46FF" w:rsidR="00D32D3A" w:rsidRPr="00C31F1C" w:rsidRDefault="00D32D3A" w:rsidP="009754B7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</w:pPr>
            <w:r w:rsidRPr="00C31F1C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Zoom sur le DELF</w:t>
            </w:r>
          </w:p>
        </w:tc>
        <w:tc>
          <w:tcPr>
            <w:tcW w:w="859" w:type="dxa"/>
            <w:shd w:val="clear" w:color="auto" w:fill="CCFFCC"/>
          </w:tcPr>
          <w:p w14:paraId="27D3F220" w14:textId="4133FF02" w:rsidR="00D32D3A" w:rsidRPr="00C31F1C" w:rsidRDefault="00D32D3A" w:rsidP="00CF5BE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44-47</w:t>
            </w:r>
          </w:p>
        </w:tc>
        <w:tc>
          <w:tcPr>
            <w:tcW w:w="3819" w:type="dxa"/>
            <w:shd w:val="clear" w:color="auto" w:fill="CCFFCC"/>
          </w:tcPr>
          <w:p w14:paraId="08FC8B59" w14:textId="5D5A15F0" w:rsidR="00D32D3A" w:rsidRPr="00C31F1C" w:rsidRDefault="00D32D3A" w:rsidP="00D32D3A">
            <w:pPr>
              <w:pStyle w:val="stofftabelletex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Übungen und Hinweise für die Vorbereitung auf die 4 Teilprüfungen der aktuellen DELF-Prüfung Niveau B1 (Musterprüfung im Cahier </w:t>
            </w:r>
            <w:proofErr w:type="spellStart"/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d’activités</w:t>
            </w:r>
            <w:proofErr w:type="spellEnd"/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5812" w:type="dxa"/>
            <w:shd w:val="clear" w:color="auto" w:fill="CCFFCC"/>
          </w:tcPr>
          <w:p w14:paraId="3B37C304" w14:textId="77777777" w:rsidR="00D32D3A" w:rsidRPr="00C31F1C" w:rsidRDefault="00D32D3A" w:rsidP="0099245D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A </w:t>
            </w:r>
            <w:proofErr w:type="spellStart"/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Compréhension</w:t>
            </w:r>
            <w:proofErr w:type="spellEnd"/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 de </w:t>
            </w:r>
            <w:proofErr w:type="spellStart"/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l’oral</w:t>
            </w:r>
            <w:proofErr w:type="spellEnd"/>
          </w:p>
          <w:p w14:paraId="75E19ABB" w14:textId="77777777" w:rsidR="00D32D3A" w:rsidRPr="00C31F1C" w:rsidRDefault="00D32D3A" w:rsidP="0099245D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B </w:t>
            </w:r>
            <w:proofErr w:type="spellStart"/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Compréhension</w:t>
            </w:r>
            <w:proofErr w:type="spellEnd"/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 des </w:t>
            </w:r>
            <w:proofErr w:type="spellStart"/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écrits</w:t>
            </w:r>
            <w:proofErr w:type="spellEnd"/>
          </w:p>
          <w:p w14:paraId="632EDB53" w14:textId="77777777" w:rsidR="00D32D3A" w:rsidRPr="00C31F1C" w:rsidRDefault="00D32D3A" w:rsidP="0099245D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C </w:t>
            </w:r>
            <w:proofErr w:type="spellStart"/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Production</w:t>
            </w:r>
            <w:proofErr w:type="spellEnd"/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écrite</w:t>
            </w:r>
            <w:proofErr w:type="spellEnd"/>
          </w:p>
          <w:p w14:paraId="5B7A8104" w14:textId="035EE5C6" w:rsidR="00D32D3A" w:rsidRPr="00C31F1C" w:rsidRDefault="00D32D3A" w:rsidP="0099245D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D </w:t>
            </w:r>
            <w:proofErr w:type="spellStart"/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Production</w:t>
            </w:r>
            <w:proofErr w:type="spellEnd"/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 orale</w:t>
            </w:r>
          </w:p>
        </w:tc>
      </w:tr>
      <w:tr w:rsidR="00A86E84" w:rsidRPr="003C2792" w14:paraId="6ED16CE3" w14:textId="77777777" w:rsidTr="00C31F1C">
        <w:tc>
          <w:tcPr>
            <w:tcW w:w="1299" w:type="dxa"/>
          </w:tcPr>
          <w:p w14:paraId="14A29C0E" w14:textId="029F7CF3" w:rsidR="00A86E84" w:rsidRPr="00C31F1C" w:rsidRDefault="00885AC6" w:rsidP="00CF5BE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lastRenderedPageBreak/>
              <w:t>1</w:t>
            </w:r>
            <w:r w:rsidR="009C0F45"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  <w:r w:rsidR="00C31F1C">
              <w:rPr>
                <w:rFonts w:asciiTheme="minorHAnsi" w:hAnsiTheme="minorHAnsi" w:cstheme="minorHAnsi"/>
                <w:bCs/>
                <w:sz w:val="20"/>
                <w:szCs w:val="20"/>
              </w:rPr>
              <w:t>-</w:t>
            </w:r>
            <w:r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="000C3D8E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681" w:type="dxa"/>
          </w:tcPr>
          <w:p w14:paraId="3D498766" w14:textId="6072B54C" w:rsidR="00A86E84" w:rsidRPr="00C31F1C" w:rsidRDefault="00C31F1C" w:rsidP="00CF5BE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="000C3D8E">
              <w:rPr>
                <w:rFonts w:asciiTheme="minorHAnsi" w:hAnsiTheme="minorHAnsi" w:cstheme="minorHAnsi"/>
                <w:bCs/>
                <w:sz w:val="20"/>
                <w:szCs w:val="20"/>
              </w:rPr>
              <w:t>4</w:t>
            </w:r>
          </w:p>
        </w:tc>
        <w:tc>
          <w:tcPr>
            <w:tcW w:w="2126" w:type="dxa"/>
          </w:tcPr>
          <w:p w14:paraId="23C5115E" w14:textId="77777777" w:rsidR="00A86E84" w:rsidRPr="00C31F1C" w:rsidRDefault="000A5EC1" w:rsidP="009754B7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</w:pPr>
            <w:r w:rsidRPr="00C31F1C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Module 3</w:t>
            </w:r>
          </w:p>
          <w:p w14:paraId="540D3BFA" w14:textId="328B589C" w:rsidR="003F1035" w:rsidRPr="00C31F1C" w:rsidRDefault="003F1035" w:rsidP="009754B7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</w:pPr>
            <w:r w:rsidRPr="00C31F1C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Entrons au Panthéon !</w:t>
            </w:r>
          </w:p>
          <w:p w14:paraId="48DC2461" w14:textId="48D568F0" w:rsidR="000A5EC1" w:rsidRPr="00C31F1C" w:rsidRDefault="000A5EC1" w:rsidP="009754B7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</w:pPr>
          </w:p>
        </w:tc>
        <w:tc>
          <w:tcPr>
            <w:tcW w:w="859" w:type="dxa"/>
          </w:tcPr>
          <w:p w14:paraId="406C6C4A" w14:textId="7A283470" w:rsidR="00A86E84" w:rsidRPr="00C31F1C" w:rsidRDefault="00D32D3A" w:rsidP="00CF5BE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48-67</w:t>
            </w:r>
          </w:p>
        </w:tc>
        <w:tc>
          <w:tcPr>
            <w:tcW w:w="3819" w:type="dxa"/>
          </w:tcPr>
          <w:p w14:paraId="1A831E90" w14:textId="6FA982CA" w:rsidR="00500D80" w:rsidRPr="00C31F1C" w:rsidRDefault="00E21B3B" w:rsidP="002A437C">
            <w:pPr>
              <w:pStyle w:val="stofftabelletext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5236B3">
              <w:rPr>
                <w:rFonts w:asciiTheme="minorHAnsi" w:hAnsiTheme="minorHAnsi" w:cstheme="minorHAnsi"/>
                <w:sz w:val="20"/>
                <w:szCs w:val="20"/>
              </w:rPr>
              <w:t>Persönlichkeiten aus der französischen Geschichte</w:t>
            </w:r>
          </w:p>
        </w:tc>
        <w:tc>
          <w:tcPr>
            <w:tcW w:w="5812" w:type="dxa"/>
          </w:tcPr>
          <w:p w14:paraId="4A865CB9" w14:textId="6EF3C74C" w:rsidR="005236B3" w:rsidRPr="00E21B3B" w:rsidRDefault="005236B3" w:rsidP="00E21B3B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IKK: </w:t>
            </w:r>
            <w:r w:rsidR="003D2EC0">
              <w:rPr>
                <w:rFonts w:asciiTheme="minorHAnsi" w:hAnsiTheme="minorHAnsi" w:cstheme="minorHAnsi"/>
                <w:sz w:val="20"/>
                <w:szCs w:val="20"/>
              </w:rPr>
              <w:t>Orientierungswissen zur</w:t>
            </w:r>
            <w:r w:rsidRPr="005236B3">
              <w:rPr>
                <w:rFonts w:asciiTheme="minorHAnsi" w:hAnsiTheme="minorHAnsi" w:cstheme="minorHAnsi"/>
                <w:sz w:val="20"/>
                <w:szCs w:val="20"/>
              </w:rPr>
              <w:t xml:space="preserve"> deutsch-französischen Geschichte</w:t>
            </w:r>
          </w:p>
          <w:p w14:paraId="0866A041" w14:textId="77777777" w:rsidR="00500D80" w:rsidRDefault="005236B3" w:rsidP="0099245D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IKK: Orientierungswissen zu</w:t>
            </w:r>
            <w:r w:rsidRPr="005236B3">
              <w:rPr>
                <w:rFonts w:asciiTheme="minorHAnsi" w:hAnsiTheme="minorHAnsi" w:cstheme="minorHAnsi"/>
                <w:sz w:val="20"/>
                <w:szCs w:val="20"/>
              </w:rPr>
              <w:t xml:space="preserve"> Politik und Gesellschaft in Frankreich</w:t>
            </w:r>
          </w:p>
          <w:p w14:paraId="24643AFE" w14:textId="6FBADB7B" w:rsidR="001D4CE3" w:rsidRDefault="001D4CE3" w:rsidP="0099245D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DK: </w:t>
            </w:r>
            <w:r w:rsidRPr="001D4CE3">
              <w:rPr>
                <w:rFonts w:asciiTheme="minorHAnsi" w:hAnsiTheme="minorHAnsi" w:cstheme="minorHAnsi"/>
                <w:sz w:val="20"/>
                <w:szCs w:val="20"/>
              </w:rPr>
              <w:t xml:space="preserve">Weiterverarbeiten und Integrieren </w:t>
            </w:r>
          </w:p>
          <w:p w14:paraId="6AB0079D" w14:textId="5DEB3BDB" w:rsidR="006A3E90" w:rsidRDefault="006A3E90" w:rsidP="0099245D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FKK: D</w:t>
            </w:r>
            <w:r w:rsidRPr="006A3E90">
              <w:rPr>
                <w:rFonts w:asciiTheme="minorHAnsi" w:hAnsiTheme="minorHAnsi" w:cstheme="minorHAnsi"/>
                <w:sz w:val="20"/>
                <w:szCs w:val="20"/>
              </w:rPr>
              <w:t>ifferenziert beschreiben (Bild, Foto, Karikatur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4DFA65E8" w14:textId="462E4810" w:rsidR="00E21B3B" w:rsidRDefault="00E21B3B" w:rsidP="0099245D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FKK: </w:t>
            </w:r>
            <w:r w:rsidRPr="00E21B3B">
              <w:rPr>
                <w:rFonts w:asciiTheme="minorHAnsi" w:hAnsiTheme="minorHAnsi" w:cstheme="minorHAnsi"/>
                <w:sz w:val="20"/>
                <w:szCs w:val="20"/>
              </w:rPr>
              <w:t>Texte strukturiert zusammenfassen und kommentieren</w:t>
            </w:r>
          </w:p>
          <w:p w14:paraId="5D9EC9A4" w14:textId="78620FBC" w:rsidR="00E21B3B" w:rsidRPr="00B94F6C" w:rsidRDefault="00E21B3B" w:rsidP="0099245D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FKK: E</w:t>
            </w:r>
            <w:r w:rsidRPr="00E21B3B">
              <w:rPr>
                <w:rFonts w:asciiTheme="minorHAnsi" w:hAnsiTheme="minorHAnsi" w:cstheme="minorHAnsi"/>
                <w:sz w:val="20"/>
                <w:szCs w:val="20"/>
              </w:rPr>
              <w:t>igene Meinung sach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g</w:t>
            </w:r>
            <w:r w:rsidRPr="00E21B3B">
              <w:rPr>
                <w:rFonts w:asciiTheme="minorHAnsi" w:hAnsiTheme="minorHAnsi" w:cstheme="minorHAnsi"/>
                <w:sz w:val="20"/>
                <w:szCs w:val="20"/>
              </w:rPr>
              <w:t xml:space="preserve">erecht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und</w:t>
            </w:r>
            <w:r w:rsidRPr="00E21B3B">
              <w:rPr>
                <w:rFonts w:asciiTheme="minorHAnsi" w:hAnsiTheme="minorHAnsi" w:cstheme="minorHAnsi"/>
                <w:sz w:val="20"/>
                <w:szCs w:val="20"/>
              </w:rPr>
              <w:t xml:space="preserve"> differenziert formulieren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B94F6C">
              <w:rPr>
                <w:rFonts w:asciiTheme="minorHAnsi" w:hAnsiTheme="minorHAnsi" w:cstheme="minorHAnsi"/>
                <w:sz w:val="20"/>
                <w:szCs w:val="20"/>
              </w:rPr>
              <w:t>und begründen</w:t>
            </w:r>
          </w:p>
          <w:p w14:paraId="63B9B77F" w14:textId="77777777" w:rsidR="00B94F6C" w:rsidRPr="00B94F6C" w:rsidRDefault="0066232F" w:rsidP="0028480E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B94F6C">
              <w:rPr>
                <w:rFonts w:asciiTheme="minorHAnsi" w:hAnsiTheme="minorHAnsi" w:cstheme="minorHAnsi"/>
                <w:sz w:val="20"/>
                <w:szCs w:val="20"/>
              </w:rPr>
              <w:t>FKK: Schriftlich Stellung beziehen</w:t>
            </w:r>
            <w:r w:rsidR="009C1F54" w:rsidRPr="00B94F6C">
              <w:rPr>
                <w:rFonts w:asciiTheme="minorHAnsi" w:hAnsiTheme="minorHAnsi" w:cstheme="minorHAnsi"/>
                <w:sz w:val="20"/>
                <w:szCs w:val="20"/>
              </w:rPr>
              <w:t xml:space="preserve"> (</w:t>
            </w:r>
            <w:proofErr w:type="spellStart"/>
            <w:r w:rsidR="009C1F54" w:rsidRPr="00B94F6C">
              <w:rPr>
                <w:rFonts w:asciiTheme="minorHAnsi" w:hAnsiTheme="minorHAnsi" w:cstheme="minorHAnsi"/>
                <w:sz w:val="20"/>
                <w:szCs w:val="20"/>
              </w:rPr>
              <w:t>commentaire</w:t>
            </w:r>
            <w:proofErr w:type="spellEnd"/>
            <w:r w:rsidR="009C1F54" w:rsidRPr="00B94F6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="009C1F54" w:rsidRPr="00B94F6C">
              <w:rPr>
                <w:rFonts w:asciiTheme="minorHAnsi" w:hAnsiTheme="minorHAnsi" w:cstheme="minorHAnsi"/>
                <w:sz w:val="20"/>
                <w:szCs w:val="20"/>
              </w:rPr>
              <w:t>personnel</w:t>
            </w:r>
            <w:proofErr w:type="spellEnd"/>
            <w:r w:rsidR="009C1F54" w:rsidRPr="00B94F6C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33383F53" w14:textId="7957BC5D" w:rsidR="0066232F" w:rsidRPr="00C31F1C" w:rsidRDefault="003A03A4" w:rsidP="005E7E79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5E7E79">
              <w:rPr>
                <w:rFonts w:asciiTheme="minorHAnsi" w:hAnsiTheme="minorHAnsi" w:cstheme="minorHAnsi"/>
                <w:sz w:val="20"/>
                <w:szCs w:val="20"/>
              </w:rPr>
              <w:t>SLK</w:t>
            </w:r>
            <w:r w:rsidR="005E7E79" w:rsidRPr="005E7E79">
              <w:rPr>
                <w:rFonts w:asciiTheme="minorHAnsi" w:hAnsiTheme="minorHAnsi" w:cstheme="minorHAnsi"/>
                <w:sz w:val="20"/>
                <w:szCs w:val="20"/>
              </w:rPr>
              <w:t>/SBW</w:t>
            </w:r>
            <w:r w:rsidR="00527FE2" w:rsidRPr="00527FE2">
              <w:rPr>
                <w:rFonts w:asciiTheme="minorHAnsi" w:hAnsiTheme="minorHAnsi" w:cstheme="minorHAnsi"/>
                <w:sz w:val="20"/>
                <w:szCs w:val="20"/>
              </w:rPr>
              <w:t>/PLK</w:t>
            </w:r>
            <w:r w:rsidRPr="005E7E79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="00B94F6C" w:rsidRPr="005E7E79">
              <w:rPr>
                <w:rFonts w:asciiTheme="minorHAnsi" w:hAnsiTheme="minorHAnsi" w:cstheme="minorHAnsi"/>
                <w:sz w:val="20"/>
                <w:szCs w:val="20"/>
              </w:rPr>
              <w:t>Unterschiede und Beziehungen zwischen Sprachen reflektieren</w:t>
            </w:r>
            <w:r w:rsidR="005E7E79">
              <w:rPr>
                <w:rFonts w:asciiTheme="minorHAnsi" w:hAnsiTheme="minorHAnsi" w:cstheme="minorHAnsi"/>
                <w:sz w:val="20"/>
                <w:szCs w:val="20"/>
              </w:rPr>
              <w:t>;</w:t>
            </w:r>
            <w:r w:rsidR="005E7E79" w:rsidRPr="005E7E79">
              <w:rPr>
                <w:rFonts w:asciiTheme="minorHAnsi" w:hAnsiTheme="minorHAnsi" w:cstheme="minorHAnsi"/>
                <w:sz w:val="20"/>
                <w:szCs w:val="20"/>
              </w:rPr>
              <w:t xml:space="preserve"> herkunftssprachliche Kenntnisse einbeziehen</w:t>
            </w:r>
          </w:p>
        </w:tc>
      </w:tr>
      <w:tr w:rsidR="00A86E84" w:rsidRPr="003C2792" w14:paraId="108A7D7A" w14:textId="77777777" w:rsidTr="00C31F1C">
        <w:tc>
          <w:tcPr>
            <w:tcW w:w="1299" w:type="dxa"/>
          </w:tcPr>
          <w:p w14:paraId="41327538" w14:textId="174EEB7D" w:rsidR="00A86E84" w:rsidRPr="00C31F1C" w:rsidRDefault="00885AC6" w:rsidP="00CF5BE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="000C3D8E"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  <w:r w:rsidR="00D7163B"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-</w:t>
            </w:r>
            <w:r w:rsidR="00C31F1C"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  <w:r w:rsidR="000C3D8E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681" w:type="dxa"/>
          </w:tcPr>
          <w:p w14:paraId="47C7CB9F" w14:textId="4480C294" w:rsidR="00A86E84" w:rsidRPr="00C31F1C" w:rsidRDefault="009C0F45" w:rsidP="00CF5BE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3</w:t>
            </w:r>
            <w:r w:rsidR="002D6766">
              <w:rPr>
                <w:rFonts w:asciiTheme="minorHAnsi" w:hAnsiTheme="minorHAnsi" w:cstheme="minorHAnsi"/>
                <w:bCs/>
                <w:sz w:val="20"/>
                <w:szCs w:val="20"/>
              </w:rPr>
              <w:t>0</w:t>
            </w:r>
          </w:p>
        </w:tc>
        <w:tc>
          <w:tcPr>
            <w:tcW w:w="2126" w:type="dxa"/>
          </w:tcPr>
          <w:p w14:paraId="344A1844" w14:textId="77777777" w:rsidR="00A86E84" w:rsidRPr="00C31F1C" w:rsidRDefault="000A5EC1" w:rsidP="009754B7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</w:pPr>
            <w:r w:rsidRPr="00C31F1C">
              <w:rPr>
                <w:rFonts w:asciiTheme="minorHAnsi" w:hAnsiTheme="minorHAnsi" w:cstheme="minorHAnsi"/>
                <w:b/>
                <w:sz w:val="20"/>
                <w:szCs w:val="20"/>
                <w:lang w:val="fr-FR"/>
              </w:rPr>
              <w:t>Module 4</w:t>
            </w:r>
          </w:p>
          <w:p w14:paraId="56DB6A47" w14:textId="791178E7" w:rsidR="000A5EC1" w:rsidRPr="00C31F1C" w:rsidRDefault="003F1035" w:rsidP="009754B7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C31F1C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Vivre les </w:t>
            </w:r>
            <w:proofErr w:type="spellStart"/>
            <w:r w:rsidRPr="00C31F1C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différences</w:t>
            </w:r>
            <w:proofErr w:type="spellEnd"/>
          </w:p>
        </w:tc>
        <w:tc>
          <w:tcPr>
            <w:tcW w:w="859" w:type="dxa"/>
          </w:tcPr>
          <w:p w14:paraId="3A8905A0" w14:textId="02E48C26" w:rsidR="00A86E84" w:rsidRPr="00C31F1C" w:rsidRDefault="00D32D3A" w:rsidP="00CF5BE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68</w:t>
            </w:r>
            <w:r w:rsidR="000A5EC1"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-86</w:t>
            </w:r>
          </w:p>
        </w:tc>
        <w:tc>
          <w:tcPr>
            <w:tcW w:w="3819" w:type="dxa"/>
          </w:tcPr>
          <w:p w14:paraId="3B846ABB" w14:textId="7AB04185" w:rsidR="00564BA3" w:rsidRDefault="00564BA3" w:rsidP="005D49DD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Familie, Gemeinschaft und individuelle Entwicklung</w:t>
            </w:r>
          </w:p>
          <w:p w14:paraId="2F4E5BA0" w14:textId="740D4106" w:rsidR="00564BA3" w:rsidRDefault="00564BA3" w:rsidP="005D49DD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Akzeptanz von Vielfalt</w:t>
            </w:r>
          </w:p>
          <w:p w14:paraId="4DF0C93F" w14:textId="244BDE4B" w:rsidR="00C961DB" w:rsidRDefault="004F38D2" w:rsidP="005D49DD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4F38D2">
              <w:rPr>
                <w:rFonts w:asciiTheme="minorHAnsi" w:hAnsiTheme="minorHAnsi" w:cstheme="minorHAnsi"/>
                <w:sz w:val="20"/>
                <w:szCs w:val="20"/>
              </w:rPr>
              <w:t>Zusammenleben</w:t>
            </w:r>
          </w:p>
          <w:p w14:paraId="35A9B12E" w14:textId="5397FB95" w:rsidR="004F38D2" w:rsidRPr="00C31F1C" w:rsidRDefault="004F38D2" w:rsidP="005D49DD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5812" w:type="dxa"/>
          </w:tcPr>
          <w:p w14:paraId="7DCB6FD2" w14:textId="5B206E61" w:rsidR="00C53B91" w:rsidRDefault="00C53B91" w:rsidP="001039CC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IKK: </w:t>
            </w:r>
            <w:r w:rsidRPr="0075209F">
              <w:rPr>
                <w:rFonts w:asciiTheme="minorHAnsi" w:hAnsiTheme="minorHAnsi" w:cstheme="minorHAnsi"/>
                <w:sz w:val="20"/>
                <w:szCs w:val="20"/>
              </w:rPr>
              <w:t>Multiperspektivität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Empathiefähigkeit</w:t>
            </w:r>
            <w:proofErr w:type="spellEnd"/>
          </w:p>
          <w:p w14:paraId="38A22359" w14:textId="0801CBCD" w:rsidR="00A86E84" w:rsidRDefault="00E21B3B" w:rsidP="001039CC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FKK: E</w:t>
            </w:r>
            <w:r w:rsidRPr="00E21B3B">
              <w:rPr>
                <w:rFonts w:asciiTheme="minorHAnsi" w:hAnsiTheme="minorHAnsi" w:cstheme="minorHAnsi"/>
                <w:sz w:val="20"/>
                <w:szCs w:val="20"/>
              </w:rPr>
              <w:t>ine Rolle situationsgerecht gestalte</w:t>
            </w:r>
            <w:r w:rsidR="00C53B91">
              <w:rPr>
                <w:rFonts w:asciiTheme="minorHAnsi" w:hAnsiTheme="minorHAnsi" w:cstheme="minorHAnsi"/>
                <w:sz w:val="20"/>
                <w:szCs w:val="20"/>
              </w:rPr>
              <w:t>n; Intonation, Prosodie</w:t>
            </w:r>
          </w:p>
          <w:p w14:paraId="5B5E6C91" w14:textId="3B95694F" w:rsidR="004F38D2" w:rsidRDefault="004F38D2" w:rsidP="001039CC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FKK: </w:t>
            </w:r>
            <w:r w:rsidRPr="004F38D2">
              <w:rPr>
                <w:rFonts w:asciiTheme="minorHAnsi" w:hAnsiTheme="minorHAnsi" w:cstheme="minorHAnsi"/>
                <w:sz w:val="20"/>
                <w:szCs w:val="20"/>
              </w:rPr>
              <w:t xml:space="preserve">Ausdrücke des </w:t>
            </w:r>
            <w:proofErr w:type="spellStart"/>
            <w:r w:rsidRPr="004F38D2">
              <w:rPr>
                <w:rFonts w:asciiTheme="minorHAnsi" w:hAnsiTheme="minorHAnsi" w:cstheme="minorHAnsi"/>
                <w:sz w:val="20"/>
                <w:szCs w:val="20"/>
              </w:rPr>
              <w:t>français</w:t>
            </w:r>
            <w:proofErr w:type="spellEnd"/>
            <w:r w:rsidRPr="004F38D2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4F38D2">
              <w:rPr>
                <w:rFonts w:asciiTheme="minorHAnsi" w:hAnsiTheme="minorHAnsi" w:cstheme="minorHAnsi"/>
                <w:sz w:val="20"/>
                <w:szCs w:val="20"/>
              </w:rPr>
              <w:t>familier</w:t>
            </w:r>
            <w:proofErr w:type="spellEnd"/>
            <w:r w:rsidRPr="004F38D2">
              <w:rPr>
                <w:rFonts w:asciiTheme="minorHAnsi" w:hAnsiTheme="minorHAnsi" w:cstheme="minorHAnsi"/>
                <w:sz w:val="20"/>
                <w:szCs w:val="20"/>
              </w:rPr>
              <w:t xml:space="preserve"> verstehen</w:t>
            </w:r>
          </w:p>
          <w:p w14:paraId="1F4F3877" w14:textId="6E39976E" w:rsidR="004F38D2" w:rsidRDefault="004F38D2" w:rsidP="001039CC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FKK: </w:t>
            </w:r>
            <w:r w:rsidRPr="004F38D2">
              <w:rPr>
                <w:rFonts w:asciiTheme="minorHAnsi" w:hAnsiTheme="minorHAnsi" w:cstheme="minorHAnsi"/>
                <w:sz w:val="20"/>
                <w:szCs w:val="20"/>
              </w:rPr>
              <w:t>Perspektiven und Handlungsmuster von Akteuren, Charakteren und Figuren analysieren</w:t>
            </w:r>
          </w:p>
          <w:p w14:paraId="72B637C0" w14:textId="2D9B10F0" w:rsidR="00E21B3B" w:rsidRDefault="004F38D2" w:rsidP="001039CC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FKK: </w:t>
            </w:r>
            <w:r w:rsidRPr="004F38D2">
              <w:rPr>
                <w:rFonts w:asciiTheme="minorHAnsi" w:hAnsiTheme="minorHAnsi" w:cstheme="minorHAnsi"/>
                <w:sz w:val="20"/>
                <w:szCs w:val="20"/>
              </w:rPr>
              <w:t>Perspektive einer Figur übernehmen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; i</w:t>
            </w:r>
            <w:r w:rsidRPr="004F38D2">
              <w:rPr>
                <w:rFonts w:asciiTheme="minorHAnsi" w:hAnsiTheme="minorHAnsi" w:cstheme="minorHAnsi"/>
                <w:sz w:val="20"/>
                <w:szCs w:val="20"/>
              </w:rPr>
              <w:t>nnere Monologe verfassen</w:t>
            </w:r>
          </w:p>
          <w:p w14:paraId="0262FDC6" w14:textId="3D82087D" w:rsidR="004F38D2" w:rsidRDefault="004F38D2" w:rsidP="001039CC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TMK</w:t>
            </w:r>
            <w:r w:rsidR="00527FE2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527FE2" w:rsidRPr="00527FE2">
              <w:rPr>
                <w:rFonts w:asciiTheme="minorHAnsi" w:hAnsiTheme="minorHAnsi" w:cstheme="minorHAnsi"/>
                <w:sz w:val="20"/>
                <w:szCs w:val="20"/>
              </w:rPr>
              <w:t>LÄK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4F38D2">
              <w:rPr>
                <w:rFonts w:asciiTheme="minorHAnsi" w:hAnsiTheme="minorHAnsi" w:cstheme="minorHAnsi"/>
                <w:sz w:val="20"/>
                <w:szCs w:val="20"/>
              </w:rPr>
              <w:t>Textabschnitte sinndarstellend vortragen</w:t>
            </w:r>
          </w:p>
          <w:p w14:paraId="09322E11" w14:textId="5B3E924A" w:rsidR="004F38D2" w:rsidRDefault="004F38D2" w:rsidP="001039CC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TMK</w:t>
            </w:r>
            <w:r w:rsidR="00527FE2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="00527FE2" w:rsidRPr="00527FE2">
              <w:rPr>
                <w:rFonts w:asciiTheme="minorHAnsi" w:hAnsiTheme="minorHAnsi" w:cstheme="minorHAnsi"/>
                <w:sz w:val="20"/>
                <w:szCs w:val="20"/>
              </w:rPr>
              <w:t>LÄK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4F38D2">
              <w:rPr>
                <w:rFonts w:asciiTheme="minorHAnsi" w:hAnsiTheme="minorHAnsi" w:cstheme="minorHAnsi"/>
                <w:sz w:val="20"/>
                <w:szCs w:val="20"/>
              </w:rPr>
              <w:t>Texte zur kreativen Um- oder Neugestaltung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nutzen</w:t>
            </w:r>
          </w:p>
          <w:p w14:paraId="49FEF452" w14:textId="3C38AE66" w:rsidR="00E21B3B" w:rsidRPr="00C31F1C" w:rsidRDefault="003A03A4" w:rsidP="000573E2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53B91">
              <w:rPr>
                <w:rFonts w:asciiTheme="minorHAnsi" w:hAnsiTheme="minorHAnsi" w:cstheme="minorHAnsi"/>
                <w:sz w:val="20"/>
                <w:szCs w:val="20"/>
              </w:rPr>
              <w:t>SLK</w:t>
            </w:r>
            <w:r w:rsidR="000573E2" w:rsidRPr="00C53B91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C53B91">
              <w:rPr>
                <w:rFonts w:asciiTheme="minorHAnsi" w:hAnsiTheme="minorHAnsi" w:cstheme="minorHAnsi"/>
                <w:sz w:val="20"/>
                <w:szCs w:val="20"/>
              </w:rPr>
              <w:t>SBW</w:t>
            </w:r>
            <w:r w:rsidR="00527FE2" w:rsidRPr="00527FE2">
              <w:rPr>
                <w:rFonts w:asciiTheme="minorHAnsi" w:hAnsiTheme="minorHAnsi" w:cstheme="minorHAnsi"/>
                <w:sz w:val="20"/>
                <w:szCs w:val="20"/>
              </w:rPr>
              <w:t>/PLK</w:t>
            </w:r>
            <w:r w:rsidRPr="00C53B91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="000573E2">
              <w:rPr>
                <w:rFonts w:asciiTheme="minorHAnsi" w:hAnsiTheme="minorHAnsi" w:cstheme="minorHAnsi"/>
                <w:sz w:val="20"/>
                <w:szCs w:val="20"/>
              </w:rPr>
              <w:t xml:space="preserve"> H</w:t>
            </w:r>
            <w:r w:rsidR="000573E2" w:rsidRPr="005E7E79">
              <w:rPr>
                <w:rFonts w:asciiTheme="minorHAnsi" w:hAnsiTheme="minorHAnsi" w:cstheme="minorHAnsi"/>
                <w:sz w:val="20"/>
                <w:szCs w:val="20"/>
              </w:rPr>
              <w:t>erkunftssprachliche Kenntnisse mit einbeziehen</w:t>
            </w:r>
            <w:r w:rsidR="00C53B91">
              <w:rPr>
                <w:rFonts w:asciiTheme="minorHAnsi" w:hAnsiTheme="minorHAnsi" w:cstheme="minorHAnsi"/>
                <w:sz w:val="20"/>
                <w:szCs w:val="20"/>
              </w:rPr>
              <w:t>; Sensibilität für Registerunterschiede</w:t>
            </w:r>
          </w:p>
        </w:tc>
      </w:tr>
    </w:tbl>
    <w:p w14:paraId="00A6FECB" w14:textId="77777777" w:rsidR="00DB2357" w:rsidRDefault="00DB2357"/>
    <w:tbl>
      <w:tblPr>
        <w:tblStyle w:val="Tabellenraster1"/>
        <w:tblW w:w="1459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9"/>
        <w:gridCol w:w="681"/>
        <w:gridCol w:w="2126"/>
        <w:gridCol w:w="859"/>
        <w:gridCol w:w="3819"/>
        <w:gridCol w:w="5812"/>
      </w:tblGrid>
      <w:tr w:rsidR="00A86E84" w:rsidRPr="003C2792" w14:paraId="481553DA" w14:textId="77777777" w:rsidTr="00C31F1C">
        <w:tc>
          <w:tcPr>
            <w:tcW w:w="1299" w:type="dxa"/>
            <w:shd w:val="clear" w:color="auto" w:fill="auto"/>
          </w:tcPr>
          <w:p w14:paraId="4507173F" w14:textId="77777777" w:rsidR="00A86E84" w:rsidRPr="00C31F1C" w:rsidRDefault="00A86E84" w:rsidP="00CF5BE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681" w:type="dxa"/>
            <w:shd w:val="clear" w:color="auto" w:fill="auto"/>
          </w:tcPr>
          <w:p w14:paraId="3C13A3EE" w14:textId="77777777" w:rsidR="00A86E84" w:rsidRPr="00C31F1C" w:rsidRDefault="00A86E84" w:rsidP="00CF5BE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884A558" w14:textId="029458C7" w:rsidR="00A86E84" w:rsidRPr="00C31F1C" w:rsidRDefault="00A86E84" w:rsidP="003C5061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/>
                <w:sz w:val="20"/>
                <w:szCs w:val="20"/>
              </w:rPr>
              <w:t>En plus</w:t>
            </w:r>
            <w:r w:rsidR="00EF4E4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EF4E4E" w:rsidRPr="00C31F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– </w:t>
            </w:r>
            <w:proofErr w:type="spellStart"/>
            <w:r w:rsidR="00EF4E4E" w:rsidRPr="00C31F1C">
              <w:rPr>
                <w:rFonts w:asciiTheme="minorHAnsi" w:hAnsiTheme="minorHAnsi" w:cstheme="minorHAnsi"/>
                <w:b/>
                <w:sz w:val="20"/>
                <w:szCs w:val="20"/>
              </w:rPr>
              <w:t>Différenciation</w:t>
            </w:r>
            <w:proofErr w:type="spellEnd"/>
          </w:p>
        </w:tc>
        <w:tc>
          <w:tcPr>
            <w:tcW w:w="859" w:type="dxa"/>
            <w:shd w:val="clear" w:color="auto" w:fill="auto"/>
          </w:tcPr>
          <w:p w14:paraId="68FD73C3" w14:textId="77777777" w:rsidR="009B0BD2" w:rsidRPr="00C31F1C" w:rsidRDefault="009B0BD2" w:rsidP="00BB7B08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87</w:t>
            </w:r>
            <w:r w:rsidR="00B16D40"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–</w:t>
            </w:r>
          </w:p>
          <w:p w14:paraId="73C81089" w14:textId="4833096D" w:rsidR="00A86E84" w:rsidRPr="00C31F1C" w:rsidRDefault="00A86E84" w:rsidP="00BB7B08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="009B0BD2"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06</w:t>
            </w:r>
          </w:p>
        </w:tc>
        <w:tc>
          <w:tcPr>
            <w:tcW w:w="3819" w:type="dxa"/>
            <w:shd w:val="clear" w:color="auto" w:fill="auto"/>
          </w:tcPr>
          <w:p w14:paraId="5D2F435D" w14:textId="77777777" w:rsidR="00A86E84" w:rsidRPr="00C31F1C" w:rsidRDefault="00A86E84" w:rsidP="00CF5BE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Differenzierungsanhang</w:t>
            </w:r>
          </w:p>
        </w:tc>
        <w:tc>
          <w:tcPr>
            <w:tcW w:w="5812" w:type="dxa"/>
            <w:shd w:val="clear" w:color="auto" w:fill="auto"/>
          </w:tcPr>
          <w:p w14:paraId="793840B1" w14:textId="033EFF0D" w:rsidR="00A86E84" w:rsidRPr="00C31F1C" w:rsidRDefault="006A3E90" w:rsidP="008675B9">
            <w:pPr>
              <w:pStyle w:val="stofftabelletext"/>
              <w:ind w:left="226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</w:t>
            </w:r>
            <w:r w:rsidR="00B91746" w:rsidRPr="00C31F1C">
              <w:rPr>
                <w:rFonts w:asciiTheme="minorHAnsi" w:hAnsiTheme="minorHAnsi" w:cstheme="minorHAnsi"/>
                <w:sz w:val="20"/>
                <w:szCs w:val="20"/>
              </w:rPr>
              <w:t>ach Bedarf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Theme="minorHAnsi" w:hAnsiTheme="minorHAnsi" w:cstheme="minorHAnsi"/>
                <w:sz w:val="20"/>
                <w:szCs w:val="20"/>
              </w:rPr>
              <w:t>zu</w:t>
            </w:r>
            <w:r w:rsidR="00B91746"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 jeweiligen </w:t>
            </w:r>
            <w:r w:rsidRPr="006A3E90">
              <w:rPr>
                <w:rFonts w:asciiTheme="minorHAnsi" w:hAnsiTheme="minorHAnsi" w:cstheme="minorHAnsi"/>
                <w:sz w:val="20"/>
                <w:szCs w:val="20"/>
              </w:rPr>
              <w:t>Modules</w:t>
            </w:r>
            <w:proofErr w:type="gramEnd"/>
          </w:p>
        </w:tc>
      </w:tr>
      <w:tr w:rsidR="00A86E84" w:rsidRPr="003C2792" w14:paraId="2596678B" w14:textId="77777777" w:rsidTr="00C31F1C">
        <w:tc>
          <w:tcPr>
            <w:tcW w:w="1299" w:type="dxa"/>
            <w:shd w:val="clear" w:color="auto" w:fill="FFFFFF" w:themeFill="background1"/>
          </w:tcPr>
          <w:p w14:paraId="753EB553" w14:textId="77777777" w:rsidR="00A86E84" w:rsidRPr="00C31F1C" w:rsidRDefault="00A86E84" w:rsidP="00CF5BE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dxa"/>
            <w:shd w:val="clear" w:color="auto" w:fill="FFFFFF" w:themeFill="background1"/>
          </w:tcPr>
          <w:p w14:paraId="01BF16E9" w14:textId="77777777" w:rsidR="00A86E84" w:rsidRPr="00C31F1C" w:rsidRDefault="00A86E84" w:rsidP="00CF5BE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ADE8F89" w14:textId="77777777" w:rsidR="00A86E84" w:rsidRPr="00C31F1C" w:rsidRDefault="00A86E84" w:rsidP="00CF5BE6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C31F1C">
              <w:rPr>
                <w:rFonts w:asciiTheme="minorHAnsi" w:hAnsiTheme="minorHAnsi" w:cstheme="minorHAnsi"/>
                <w:b/>
                <w:sz w:val="20"/>
                <w:szCs w:val="20"/>
              </w:rPr>
              <w:t>Stratégies</w:t>
            </w:r>
            <w:proofErr w:type="spellEnd"/>
          </w:p>
        </w:tc>
        <w:tc>
          <w:tcPr>
            <w:tcW w:w="859" w:type="dxa"/>
            <w:shd w:val="clear" w:color="auto" w:fill="FFFFFF" w:themeFill="background1"/>
          </w:tcPr>
          <w:p w14:paraId="673538A9" w14:textId="1482C18E" w:rsidR="00A86E84" w:rsidRPr="00C31F1C" w:rsidRDefault="00A86E84" w:rsidP="00BB7B08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="009B0BD2"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07</w:t>
            </w:r>
            <w:r w:rsidR="00F761A7"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–1</w:t>
            </w:r>
            <w:r w:rsidR="009B0BD2"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27</w:t>
            </w:r>
          </w:p>
        </w:tc>
        <w:tc>
          <w:tcPr>
            <w:tcW w:w="3819" w:type="dxa"/>
            <w:shd w:val="clear" w:color="auto" w:fill="FFFFFF" w:themeFill="background1"/>
          </w:tcPr>
          <w:p w14:paraId="7FCB9D95" w14:textId="77777777" w:rsidR="00A86E84" w:rsidRPr="00C31F1C" w:rsidRDefault="00A86E84" w:rsidP="00CF5BE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Anhang zu Lern- und Arbeitstechniken</w:t>
            </w:r>
          </w:p>
        </w:tc>
        <w:tc>
          <w:tcPr>
            <w:tcW w:w="5812" w:type="dxa"/>
            <w:shd w:val="clear" w:color="auto" w:fill="FFFFFF" w:themeFill="background1"/>
          </w:tcPr>
          <w:p w14:paraId="22DF3264" w14:textId="185DEDC1" w:rsidR="001D4CE3" w:rsidRDefault="001D4CE3" w:rsidP="00EE143C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DK: </w:t>
            </w:r>
            <w:r w:rsidRPr="001D4CE3">
              <w:rPr>
                <w:rFonts w:asciiTheme="minorHAnsi" w:hAnsiTheme="minorHAnsi" w:cstheme="minorHAnsi"/>
                <w:sz w:val="20"/>
                <w:szCs w:val="20"/>
              </w:rPr>
              <w:t>Problemlösen und Handeln</w:t>
            </w:r>
          </w:p>
          <w:p w14:paraId="41695670" w14:textId="4EF18745" w:rsidR="00A86E84" w:rsidRPr="00C31F1C" w:rsidRDefault="00B91746" w:rsidP="00EE143C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SLK: das Fremdsprachenlernen eigenverantwortlich organisieren </w:t>
            </w:r>
          </w:p>
        </w:tc>
      </w:tr>
      <w:tr w:rsidR="009B0BD2" w:rsidRPr="003C2792" w14:paraId="4D80DEDB" w14:textId="77777777" w:rsidTr="00C31F1C">
        <w:tc>
          <w:tcPr>
            <w:tcW w:w="1299" w:type="dxa"/>
          </w:tcPr>
          <w:p w14:paraId="18273E32" w14:textId="77777777" w:rsidR="009B0BD2" w:rsidRPr="00C31F1C" w:rsidRDefault="009B0BD2" w:rsidP="00B9174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dxa"/>
          </w:tcPr>
          <w:p w14:paraId="3489C2F4" w14:textId="77777777" w:rsidR="009B0BD2" w:rsidRPr="00C31F1C" w:rsidRDefault="009B0BD2" w:rsidP="00B9174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408ECB9" w14:textId="5748BA9E" w:rsidR="009B0BD2" w:rsidRPr="00C31F1C" w:rsidRDefault="009B0BD2" w:rsidP="00B91746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spellStart"/>
            <w:r w:rsidRPr="00C31F1C">
              <w:rPr>
                <w:rFonts w:asciiTheme="minorHAnsi" w:hAnsiTheme="minorHAnsi" w:cstheme="minorHAnsi"/>
                <w:b/>
                <w:sz w:val="20"/>
                <w:szCs w:val="20"/>
              </w:rPr>
              <w:t>Grammaire</w:t>
            </w:r>
            <w:proofErr w:type="spellEnd"/>
          </w:p>
        </w:tc>
        <w:tc>
          <w:tcPr>
            <w:tcW w:w="859" w:type="dxa"/>
          </w:tcPr>
          <w:p w14:paraId="195C6DDD" w14:textId="77777777" w:rsidR="009B0BD2" w:rsidRPr="00C31F1C" w:rsidRDefault="009B0BD2" w:rsidP="00B9174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128-</w:t>
            </w:r>
          </w:p>
          <w:p w14:paraId="056E4622" w14:textId="10C2B9BE" w:rsidR="009B0BD2" w:rsidRPr="00C31F1C" w:rsidRDefault="009B0BD2" w:rsidP="00B9174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135</w:t>
            </w:r>
          </w:p>
        </w:tc>
        <w:tc>
          <w:tcPr>
            <w:tcW w:w="3819" w:type="dxa"/>
          </w:tcPr>
          <w:p w14:paraId="7285406B" w14:textId="7A9FAA5A" w:rsidR="009B0BD2" w:rsidRPr="00C31F1C" w:rsidRDefault="009B0BD2" w:rsidP="00B9174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Grammatikübersicht mit Selbstkontroll-Übungen </w:t>
            </w:r>
          </w:p>
        </w:tc>
        <w:tc>
          <w:tcPr>
            <w:tcW w:w="5812" w:type="dxa"/>
          </w:tcPr>
          <w:p w14:paraId="7D05404E" w14:textId="3CE37CC8" w:rsidR="009B0BD2" w:rsidRPr="00C31F1C" w:rsidRDefault="009B0BD2" w:rsidP="00B91746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SLK: </w:t>
            </w:r>
            <w:r w:rsidR="00FD762C" w:rsidRPr="00FD762C">
              <w:rPr>
                <w:rFonts w:asciiTheme="minorHAnsi" w:hAnsiTheme="minorHAnsi" w:cstheme="minorHAnsi"/>
                <w:sz w:val="20"/>
                <w:szCs w:val="20"/>
              </w:rPr>
              <w:t>Aufbau von Regelwissen</w:t>
            </w:r>
            <w:r w:rsidR="00FD762C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das Fremdsprachenlernen eigenverantwortlich organisieren (Hilfe zur Selbsthilfe)</w:t>
            </w:r>
          </w:p>
        </w:tc>
      </w:tr>
    </w:tbl>
    <w:p w14:paraId="35AF0986" w14:textId="77777777" w:rsidR="00564BA3" w:rsidRDefault="00564BA3">
      <w:r>
        <w:br w:type="page"/>
      </w:r>
    </w:p>
    <w:tbl>
      <w:tblPr>
        <w:tblStyle w:val="Tabellenraster1"/>
        <w:tblW w:w="1459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9"/>
        <w:gridCol w:w="681"/>
        <w:gridCol w:w="2126"/>
        <w:gridCol w:w="859"/>
        <w:gridCol w:w="3819"/>
        <w:gridCol w:w="5812"/>
      </w:tblGrid>
      <w:tr w:rsidR="00B91746" w:rsidRPr="003C2792" w14:paraId="179D3E03" w14:textId="77777777" w:rsidTr="00C31F1C">
        <w:tc>
          <w:tcPr>
            <w:tcW w:w="1299" w:type="dxa"/>
          </w:tcPr>
          <w:p w14:paraId="160F0D80" w14:textId="578C1FDB" w:rsidR="00B91746" w:rsidRPr="00C31F1C" w:rsidRDefault="00B91746" w:rsidP="00B9174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dxa"/>
          </w:tcPr>
          <w:p w14:paraId="5A85A9D9" w14:textId="77777777" w:rsidR="00B91746" w:rsidRPr="00C31F1C" w:rsidRDefault="00B91746" w:rsidP="00B9174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54D1D0D2" w14:textId="77777777" w:rsidR="00B91746" w:rsidRPr="00C31F1C" w:rsidRDefault="00B91746" w:rsidP="00B91746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  <w:highlight w:val="yellow"/>
              </w:rPr>
            </w:pPr>
            <w:proofErr w:type="spellStart"/>
            <w:r w:rsidRPr="00C31F1C">
              <w:rPr>
                <w:rFonts w:asciiTheme="minorHAnsi" w:hAnsiTheme="minorHAnsi" w:cstheme="minorHAnsi"/>
                <w:b/>
                <w:sz w:val="20"/>
                <w:szCs w:val="20"/>
              </w:rPr>
              <w:t>Vocabulaire</w:t>
            </w:r>
            <w:proofErr w:type="spellEnd"/>
          </w:p>
        </w:tc>
        <w:tc>
          <w:tcPr>
            <w:tcW w:w="859" w:type="dxa"/>
          </w:tcPr>
          <w:p w14:paraId="1044E880" w14:textId="6F54004B" w:rsidR="00B91746" w:rsidRPr="00EF4E4E" w:rsidRDefault="00EF3FEC" w:rsidP="00B9174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="009B0BD2"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36</w:t>
            </w:r>
            <w:r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–1</w:t>
            </w:r>
            <w:r w:rsidR="000479EA"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7</w:t>
            </w:r>
            <w:r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5</w:t>
            </w:r>
          </w:p>
        </w:tc>
        <w:tc>
          <w:tcPr>
            <w:tcW w:w="3819" w:type="dxa"/>
          </w:tcPr>
          <w:p w14:paraId="3E9832AB" w14:textId="062A4C3F" w:rsidR="00B91746" w:rsidRPr="00C31F1C" w:rsidRDefault="00B91746" w:rsidP="00B9174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Begleitendes Vokabular │ Die Lautschrift │ Laute und Rechtschreibung</w:t>
            </w:r>
          </w:p>
        </w:tc>
        <w:tc>
          <w:tcPr>
            <w:tcW w:w="5812" w:type="dxa"/>
          </w:tcPr>
          <w:p w14:paraId="36FDB72B" w14:textId="34B3640E" w:rsidR="00B91746" w:rsidRPr="00C31F1C" w:rsidRDefault="00B91746" w:rsidP="00B91746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FKK: Wörter mithilfe der Lautschrift aussprechen</w:t>
            </w:r>
          </w:p>
          <w:p w14:paraId="54F3C50E" w14:textId="2D715767" w:rsidR="008A341A" w:rsidRPr="00C31F1C" w:rsidRDefault="008A341A" w:rsidP="008A341A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SBW</w:t>
            </w:r>
            <w:r w:rsidR="00527FE2" w:rsidRPr="00527FE2">
              <w:rPr>
                <w:rFonts w:asciiTheme="minorHAnsi" w:hAnsiTheme="minorHAnsi" w:cstheme="minorHAnsi"/>
                <w:sz w:val="20"/>
                <w:szCs w:val="20"/>
              </w:rPr>
              <w:t>/PLK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: im Vergleich des Französischen mit </w:t>
            </w:r>
            <w:r w:rsidR="000479EA" w:rsidRPr="00C31F1C">
              <w:rPr>
                <w:rFonts w:asciiTheme="minorHAnsi" w:hAnsiTheme="minorHAnsi" w:cstheme="minorHAnsi"/>
                <w:sz w:val="20"/>
                <w:szCs w:val="20"/>
              </w:rPr>
              <w:t>anderen Sprachen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 Ähnlichkeiten und Unterschiede erkennen und benennen</w:t>
            </w:r>
          </w:p>
          <w:p w14:paraId="154A0D7A" w14:textId="26DB9739" w:rsidR="008A341A" w:rsidRPr="00C31F1C" w:rsidRDefault="008A341A" w:rsidP="008A341A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SBW: offenkundige Regelmäßigkeiten und Normabweichungen im Bereich Aussprache und Rechtschreibung erkennen und benennen</w:t>
            </w:r>
          </w:p>
          <w:p w14:paraId="4D9A045C" w14:textId="0896ACEA" w:rsidR="00B91746" w:rsidRPr="00C31F1C" w:rsidRDefault="00B91746" w:rsidP="008A341A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SLK: mit verschiedenen Hilfsmitteln (</w:t>
            </w:r>
            <w:r w:rsidR="000479EA"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Lerntipps, Wiederholungen, 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Sachfelder, Bilder) die eigene Wortschatzarbeit dem individuellen Lerntypus </w:t>
            </w:r>
            <w:r w:rsidR="00290F28"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entsprechend 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gestalten</w:t>
            </w:r>
          </w:p>
        </w:tc>
      </w:tr>
      <w:tr w:rsidR="00B91746" w:rsidRPr="003C2792" w14:paraId="3E8A1CEA" w14:textId="77777777" w:rsidTr="00C31F1C">
        <w:tc>
          <w:tcPr>
            <w:tcW w:w="1299" w:type="dxa"/>
          </w:tcPr>
          <w:p w14:paraId="0660AA06" w14:textId="77777777" w:rsidR="00B91746" w:rsidRPr="00C31F1C" w:rsidRDefault="00B91746" w:rsidP="00B9174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dxa"/>
          </w:tcPr>
          <w:p w14:paraId="45674CBF" w14:textId="77777777" w:rsidR="00B91746" w:rsidRPr="00C31F1C" w:rsidRDefault="00B91746" w:rsidP="00B9174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6F80771" w14:textId="5AB33C0D" w:rsidR="00B91746" w:rsidRPr="00C31F1C" w:rsidRDefault="00B91746" w:rsidP="00B91746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Liste des </w:t>
            </w:r>
            <w:proofErr w:type="spellStart"/>
            <w:r w:rsidRPr="00C31F1C">
              <w:rPr>
                <w:rFonts w:asciiTheme="minorHAnsi" w:hAnsiTheme="minorHAnsi" w:cstheme="minorHAnsi"/>
                <w:b/>
                <w:sz w:val="20"/>
                <w:szCs w:val="20"/>
              </w:rPr>
              <w:t>mots</w:t>
            </w:r>
            <w:proofErr w:type="spellEnd"/>
          </w:p>
        </w:tc>
        <w:tc>
          <w:tcPr>
            <w:tcW w:w="859" w:type="dxa"/>
          </w:tcPr>
          <w:p w14:paraId="14423B8B" w14:textId="300A7A09" w:rsidR="00B91746" w:rsidRPr="00EF4E4E" w:rsidRDefault="00EF3FEC" w:rsidP="00B9174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1</w:t>
            </w:r>
            <w:r w:rsidR="000479EA"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7</w:t>
            </w:r>
            <w:r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6–2</w:t>
            </w:r>
            <w:r w:rsidR="000479EA"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04</w:t>
            </w:r>
          </w:p>
        </w:tc>
        <w:tc>
          <w:tcPr>
            <w:tcW w:w="3819" w:type="dxa"/>
          </w:tcPr>
          <w:p w14:paraId="4BF2ED88" w14:textId="77777777" w:rsidR="00B91746" w:rsidRPr="00C31F1C" w:rsidRDefault="00B91746" w:rsidP="00B9174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Alphabetische Wortliste</w:t>
            </w:r>
          </w:p>
        </w:tc>
        <w:tc>
          <w:tcPr>
            <w:tcW w:w="5812" w:type="dxa"/>
          </w:tcPr>
          <w:p w14:paraId="1A0AAEAD" w14:textId="336BA782" w:rsidR="000479EA" w:rsidRPr="00C31F1C" w:rsidRDefault="000479EA" w:rsidP="00564BA3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SLK: das Fremdsprachenlernen eigenverantwortlich organisieren </w:t>
            </w:r>
          </w:p>
          <w:p w14:paraId="418F506D" w14:textId="793CFABA" w:rsidR="00B91746" w:rsidRPr="00C31F1C" w:rsidRDefault="000479EA" w:rsidP="00564BA3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FKK: die Wörter mithilfe der Lautschrift aussprechen</w:t>
            </w:r>
          </w:p>
        </w:tc>
      </w:tr>
      <w:tr w:rsidR="00B91746" w:rsidRPr="003C2792" w14:paraId="7B64AD98" w14:textId="77777777" w:rsidTr="00C31F1C">
        <w:tc>
          <w:tcPr>
            <w:tcW w:w="1299" w:type="dxa"/>
          </w:tcPr>
          <w:p w14:paraId="0570CAF7" w14:textId="77777777" w:rsidR="00B91746" w:rsidRPr="00C31F1C" w:rsidRDefault="00B91746" w:rsidP="00B9174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dxa"/>
          </w:tcPr>
          <w:p w14:paraId="5327093F" w14:textId="77777777" w:rsidR="00B91746" w:rsidRPr="00C31F1C" w:rsidRDefault="00B91746" w:rsidP="00B9174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1B9A937A" w14:textId="356713F7" w:rsidR="00B91746" w:rsidRPr="00C31F1C" w:rsidRDefault="00B91746" w:rsidP="00B91746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La </w:t>
            </w:r>
            <w:proofErr w:type="spellStart"/>
            <w:r w:rsidRPr="00C31F1C">
              <w:rPr>
                <w:rFonts w:asciiTheme="minorHAnsi" w:hAnsiTheme="minorHAnsi" w:cstheme="minorHAnsi"/>
                <w:b/>
                <w:sz w:val="20"/>
                <w:szCs w:val="20"/>
              </w:rPr>
              <w:t>conjugaison</w:t>
            </w:r>
            <w:proofErr w:type="spellEnd"/>
            <w:r w:rsidRPr="00C31F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des </w:t>
            </w:r>
            <w:proofErr w:type="spellStart"/>
            <w:r w:rsidRPr="00C31F1C">
              <w:rPr>
                <w:rFonts w:asciiTheme="minorHAnsi" w:hAnsiTheme="minorHAnsi" w:cstheme="minorHAnsi"/>
                <w:b/>
                <w:sz w:val="20"/>
                <w:szCs w:val="20"/>
              </w:rPr>
              <w:t>verbes</w:t>
            </w:r>
            <w:proofErr w:type="spellEnd"/>
          </w:p>
        </w:tc>
        <w:tc>
          <w:tcPr>
            <w:tcW w:w="859" w:type="dxa"/>
          </w:tcPr>
          <w:p w14:paraId="14185DC7" w14:textId="172623A9" w:rsidR="00B91746" w:rsidRPr="00EF4E4E" w:rsidRDefault="00EF3FEC" w:rsidP="00B9174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="000479EA"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05</w:t>
            </w:r>
            <w:r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–2</w:t>
            </w:r>
            <w:r w:rsidR="000479EA"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11</w:t>
            </w:r>
          </w:p>
        </w:tc>
        <w:tc>
          <w:tcPr>
            <w:tcW w:w="3819" w:type="dxa"/>
          </w:tcPr>
          <w:p w14:paraId="05D26673" w14:textId="1A12B63E" w:rsidR="00B91746" w:rsidRPr="00C31F1C" w:rsidRDefault="008A341A" w:rsidP="00B9174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Verbkonjugationen</w:t>
            </w:r>
          </w:p>
        </w:tc>
        <w:tc>
          <w:tcPr>
            <w:tcW w:w="5812" w:type="dxa"/>
          </w:tcPr>
          <w:p w14:paraId="5E8E9F03" w14:textId="08994AE9" w:rsidR="008A341A" w:rsidRPr="00C31F1C" w:rsidRDefault="008A341A" w:rsidP="008A341A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SLK: das Fremdsprachenlernen </w:t>
            </w:r>
            <w:r w:rsidR="00863E80"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eigenverantwortlich 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organisieren</w:t>
            </w:r>
          </w:p>
          <w:p w14:paraId="73B1045E" w14:textId="20772EE0" w:rsidR="00B91746" w:rsidRPr="00C31F1C" w:rsidRDefault="008A341A" w:rsidP="008A341A">
            <w:pPr>
              <w:pStyle w:val="stofftabelletext"/>
              <w:ind w:left="226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SLK: die eigenen Kompetenzen evaluieren und das weitere Üben selbstständig planen</w:t>
            </w:r>
          </w:p>
        </w:tc>
      </w:tr>
      <w:tr w:rsidR="00B91746" w:rsidRPr="003C2792" w14:paraId="76237DD5" w14:textId="77777777" w:rsidTr="00C31F1C">
        <w:tc>
          <w:tcPr>
            <w:tcW w:w="1299" w:type="dxa"/>
          </w:tcPr>
          <w:p w14:paraId="67B83674" w14:textId="77777777" w:rsidR="00B91746" w:rsidRPr="00C31F1C" w:rsidRDefault="00B91746" w:rsidP="00B9174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dxa"/>
          </w:tcPr>
          <w:p w14:paraId="210DF70E" w14:textId="77777777" w:rsidR="00B91746" w:rsidRPr="00C31F1C" w:rsidRDefault="00B91746" w:rsidP="00B9174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FCB91AE" w14:textId="77777777" w:rsidR="00B91746" w:rsidRPr="00C31F1C" w:rsidRDefault="00B91746" w:rsidP="00B91746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En </w:t>
            </w:r>
            <w:proofErr w:type="spellStart"/>
            <w:r w:rsidRPr="00C31F1C">
              <w:rPr>
                <w:rFonts w:asciiTheme="minorHAnsi" w:hAnsiTheme="minorHAnsi" w:cstheme="minorHAnsi"/>
                <w:b/>
                <w:sz w:val="20"/>
                <w:szCs w:val="20"/>
              </w:rPr>
              <w:t>classe</w:t>
            </w:r>
            <w:proofErr w:type="spellEnd"/>
          </w:p>
        </w:tc>
        <w:tc>
          <w:tcPr>
            <w:tcW w:w="859" w:type="dxa"/>
          </w:tcPr>
          <w:p w14:paraId="2FA07F87" w14:textId="69822355" w:rsidR="00B91746" w:rsidRPr="00EF4E4E" w:rsidRDefault="00EF3FEC" w:rsidP="00B9174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="000479EA"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12</w:t>
            </w:r>
            <w:r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–2</w:t>
            </w:r>
            <w:r w:rsidR="000479EA"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16</w:t>
            </w:r>
          </w:p>
        </w:tc>
        <w:tc>
          <w:tcPr>
            <w:tcW w:w="3819" w:type="dxa"/>
          </w:tcPr>
          <w:p w14:paraId="3B49242D" w14:textId="52A53CD3" w:rsidR="00B91746" w:rsidRPr="00C31F1C" w:rsidRDefault="00B91746" w:rsidP="00B9174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  <w:lang w:val="fr-FR"/>
              </w:rPr>
            </w:pPr>
            <w:proofErr w:type="spellStart"/>
            <w:r w:rsidRPr="00C31F1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>Redemittel</w:t>
            </w:r>
            <w:proofErr w:type="spellEnd"/>
            <w:r w:rsidRPr="00C31F1C">
              <w:rPr>
                <w:rFonts w:asciiTheme="minorHAnsi" w:hAnsiTheme="minorHAnsi" w:cstheme="minorHAnsi"/>
                <w:sz w:val="20"/>
                <w:szCs w:val="20"/>
                <w:lang w:val="fr-FR"/>
              </w:rPr>
              <w:t xml:space="preserve"> des </w:t>
            </w:r>
            <w:r w:rsidRPr="00C31F1C">
              <w:rPr>
                <w:rFonts w:asciiTheme="minorHAnsi" w:hAnsiTheme="minorHAnsi" w:cstheme="minorHAnsi"/>
                <w:i/>
                <w:sz w:val="20"/>
                <w:szCs w:val="20"/>
                <w:lang w:val="fr-FR"/>
              </w:rPr>
              <w:t>discours en classe</w:t>
            </w:r>
            <w:r w:rsidR="000479EA" w:rsidRPr="00C31F1C">
              <w:rPr>
                <w:rFonts w:asciiTheme="minorHAnsi" w:hAnsiTheme="minorHAnsi" w:cstheme="minorHAnsi"/>
                <w:i/>
                <w:sz w:val="20"/>
                <w:szCs w:val="20"/>
                <w:lang w:val="fr-FR"/>
              </w:rPr>
              <w:t xml:space="preserve">, </w:t>
            </w:r>
            <w:proofErr w:type="spellStart"/>
            <w:r w:rsidR="000479EA" w:rsidRPr="00C31F1C">
              <w:rPr>
                <w:rFonts w:asciiTheme="minorHAnsi" w:hAnsiTheme="minorHAnsi" w:cstheme="minorHAnsi"/>
                <w:iCs/>
                <w:sz w:val="20"/>
                <w:szCs w:val="20"/>
                <w:lang w:val="fr-FR"/>
              </w:rPr>
              <w:t>Operatoren</w:t>
            </w:r>
            <w:proofErr w:type="spellEnd"/>
          </w:p>
        </w:tc>
        <w:tc>
          <w:tcPr>
            <w:tcW w:w="5812" w:type="dxa"/>
          </w:tcPr>
          <w:p w14:paraId="7FFDACC8" w14:textId="3BA9F262" w:rsidR="00B91746" w:rsidRPr="00C31F1C" w:rsidRDefault="008A341A" w:rsidP="008A341A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FKK: dem Fremdsprachenunterricht in der Zielsprache folgen und fremdsprachlich partizipieren</w:t>
            </w:r>
          </w:p>
        </w:tc>
      </w:tr>
      <w:tr w:rsidR="00B91746" w:rsidRPr="003C2792" w14:paraId="4CCCDF26" w14:textId="77777777" w:rsidTr="00C31F1C">
        <w:tc>
          <w:tcPr>
            <w:tcW w:w="1299" w:type="dxa"/>
          </w:tcPr>
          <w:p w14:paraId="58251A8D" w14:textId="77777777" w:rsidR="00B91746" w:rsidRPr="00C31F1C" w:rsidRDefault="00B91746" w:rsidP="00B9174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81" w:type="dxa"/>
          </w:tcPr>
          <w:p w14:paraId="22788471" w14:textId="77777777" w:rsidR="00B91746" w:rsidRPr="00C31F1C" w:rsidRDefault="00B91746" w:rsidP="00B91746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47DA823" w14:textId="77777777" w:rsidR="00B91746" w:rsidRPr="00C31F1C" w:rsidRDefault="00B91746" w:rsidP="00B91746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/>
                <w:sz w:val="20"/>
                <w:szCs w:val="20"/>
              </w:rPr>
              <w:t>Solutions</w:t>
            </w:r>
          </w:p>
        </w:tc>
        <w:tc>
          <w:tcPr>
            <w:tcW w:w="859" w:type="dxa"/>
          </w:tcPr>
          <w:p w14:paraId="63A80C52" w14:textId="543EE574" w:rsidR="00B91746" w:rsidRPr="00EF4E4E" w:rsidRDefault="00EF3FEC" w:rsidP="00B91746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2</w:t>
            </w:r>
            <w:r w:rsidR="000479EA"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17</w:t>
            </w:r>
            <w:r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–2</w:t>
            </w:r>
            <w:r w:rsidR="000479EA" w:rsidRPr="00EF4E4E">
              <w:rPr>
                <w:rFonts w:asciiTheme="minorHAnsi" w:hAnsiTheme="minorHAnsi" w:cstheme="minorHAnsi"/>
                <w:bCs/>
                <w:sz w:val="20"/>
                <w:szCs w:val="20"/>
              </w:rPr>
              <w:t>21</w:t>
            </w:r>
          </w:p>
        </w:tc>
        <w:tc>
          <w:tcPr>
            <w:tcW w:w="3819" w:type="dxa"/>
          </w:tcPr>
          <w:p w14:paraId="40ED9C2D" w14:textId="4AA82AD2" w:rsidR="00053D22" w:rsidRPr="00C31F1C" w:rsidRDefault="00B91746" w:rsidP="00053D22">
            <w:pPr>
              <w:pStyle w:val="stofftabelletext"/>
              <w:rPr>
                <w:rFonts w:asciiTheme="minorHAnsi" w:hAnsiTheme="minorHAnsi" w:cstheme="minorHAnsi"/>
                <w:i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Lösungen zu den </w:t>
            </w:r>
            <w:proofErr w:type="spellStart"/>
            <w:r w:rsidR="005E7E79" w:rsidRPr="00C31F1C">
              <w:rPr>
                <w:rFonts w:asciiTheme="minorHAnsi" w:hAnsiTheme="minorHAnsi" w:cstheme="minorHAnsi"/>
                <w:i/>
                <w:sz w:val="20"/>
                <w:szCs w:val="20"/>
              </w:rPr>
              <w:t>Révision</w:t>
            </w:r>
            <w:proofErr w:type="spellEnd"/>
            <w:r w:rsidR="005E7E7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- </w:t>
            </w:r>
            <w:r w:rsidR="005E7E79" w:rsidRPr="005E7E79">
              <w:rPr>
                <w:rFonts w:asciiTheme="minorHAnsi" w:hAnsiTheme="minorHAnsi" w:cstheme="minorHAnsi"/>
                <w:iCs/>
                <w:sz w:val="20"/>
                <w:szCs w:val="20"/>
              </w:rPr>
              <w:t>und</w:t>
            </w:r>
            <w:r w:rsidR="005E7E79">
              <w:rPr>
                <w:rFonts w:asciiTheme="minorHAnsi" w:hAnsiTheme="minorHAnsi" w:cstheme="minorHAnsi"/>
                <w:i/>
                <w:sz w:val="20"/>
                <w:szCs w:val="20"/>
              </w:rPr>
              <w:t xml:space="preserve"> Auto-</w:t>
            </w:r>
            <w:proofErr w:type="spellStart"/>
            <w:r w:rsidR="005E7E79">
              <w:rPr>
                <w:rFonts w:asciiTheme="minorHAnsi" w:hAnsiTheme="minorHAnsi" w:cstheme="minorHAnsi"/>
                <w:i/>
                <w:sz w:val="20"/>
                <w:szCs w:val="20"/>
              </w:rPr>
              <w:t>Contrôle</w:t>
            </w:r>
            <w:proofErr w:type="spellEnd"/>
            <w:r w:rsidR="005E7E79">
              <w:rPr>
                <w:rFonts w:asciiTheme="minorHAnsi" w:hAnsiTheme="minorHAnsi" w:cstheme="minorHAnsi"/>
                <w:i/>
                <w:sz w:val="20"/>
                <w:szCs w:val="20"/>
              </w:rPr>
              <w:t>-</w:t>
            </w:r>
            <w:r w:rsidR="005E7E79"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Aufgaben </w:t>
            </w:r>
          </w:p>
        </w:tc>
        <w:tc>
          <w:tcPr>
            <w:tcW w:w="5812" w:type="dxa"/>
          </w:tcPr>
          <w:p w14:paraId="7B0DC343" w14:textId="2DDAA1ED" w:rsidR="008A341A" w:rsidRPr="00C31F1C" w:rsidRDefault="008A341A" w:rsidP="008A341A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SLK: das Fremdsprachenlernen </w:t>
            </w:r>
            <w:r w:rsidR="00863E80"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eigenverantwortlich 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organisieren</w:t>
            </w:r>
          </w:p>
          <w:p w14:paraId="768D43E2" w14:textId="0A0104FA" w:rsidR="00B91746" w:rsidRPr="00C31F1C" w:rsidRDefault="008A341A" w:rsidP="0075209F">
            <w:pPr>
              <w:pStyle w:val="stofftabelletext"/>
              <w:numPr>
                <w:ilvl w:val="0"/>
                <w:numId w:val="14"/>
              </w:numPr>
              <w:ind w:left="226" w:hanging="113"/>
              <w:rPr>
                <w:rFonts w:asciiTheme="minorHAnsi" w:hAnsiTheme="minorHAnsi" w:cstheme="minorHAnsi"/>
                <w:sz w:val="20"/>
                <w:szCs w:val="20"/>
              </w:rPr>
            </w:pPr>
            <w:r w:rsidRPr="0075209F">
              <w:rPr>
                <w:rFonts w:asciiTheme="minorHAnsi" w:hAnsiTheme="minorHAnsi" w:cstheme="minorHAnsi"/>
                <w:sz w:val="20"/>
                <w:szCs w:val="20"/>
              </w:rPr>
              <w:t xml:space="preserve">SLK: </w:t>
            </w:r>
            <w:r w:rsidR="0075209F" w:rsidRPr="0075209F">
              <w:rPr>
                <w:rFonts w:asciiTheme="minorHAnsi" w:hAnsiTheme="minorHAnsi" w:cstheme="minorHAnsi"/>
                <w:sz w:val="20"/>
                <w:szCs w:val="20"/>
              </w:rPr>
              <w:t>Lernstand einordnen</w:t>
            </w:r>
          </w:p>
        </w:tc>
      </w:tr>
    </w:tbl>
    <w:p w14:paraId="1BABC2C3" w14:textId="77777777" w:rsidR="00EF4E4E" w:rsidRPr="003C2792" w:rsidRDefault="00EF4E4E" w:rsidP="00A45E04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ellenraster"/>
        <w:tblW w:w="0" w:type="auto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8789"/>
        <w:gridCol w:w="5776"/>
      </w:tblGrid>
      <w:tr w:rsidR="00204E79" w:rsidRPr="00E84538" w14:paraId="2734D204" w14:textId="77777777" w:rsidTr="00C31F1C">
        <w:tc>
          <w:tcPr>
            <w:tcW w:w="8789" w:type="dxa"/>
          </w:tcPr>
          <w:p w14:paraId="03E56E6C" w14:textId="77777777" w:rsidR="00B35E1F" w:rsidRPr="00C31F1C" w:rsidRDefault="00B35E1F" w:rsidP="00B35E1F">
            <w:pPr>
              <w:pStyle w:val="stofftabelletext"/>
              <w:spacing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/>
                <w:sz w:val="20"/>
                <w:szCs w:val="20"/>
              </w:rPr>
              <w:t>Berechnung:</w:t>
            </w:r>
          </w:p>
          <w:p w14:paraId="7F8DA223" w14:textId="1756C895" w:rsidR="00C31F1C" w:rsidRPr="00C31F1C" w:rsidRDefault="00C31F1C" w:rsidP="00863E80">
            <w:pPr>
              <w:pStyle w:val="stofftabelletext"/>
              <w:tabs>
                <w:tab w:val="left" w:pos="4999"/>
                <w:tab w:val="right" w:pos="684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Umfang dieses Stoffverteilungsplans:</w:t>
            </w:r>
            <w:r w:rsidR="009C0F45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9C0F45" w:rsidRPr="009C0F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</w:t>
            </w:r>
            <w:r w:rsidR="000C3D8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</w:t>
            </w:r>
            <w:r w:rsidR="009C0F45" w:rsidRPr="009C0F45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Wochen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="000C3D8E">
              <w:rPr>
                <w:rFonts w:asciiTheme="minorHAnsi" w:hAnsiTheme="minorHAnsi" w:cstheme="minorHAnsi"/>
                <w:bCs/>
                <w:sz w:val="20"/>
                <w:szCs w:val="20"/>
              </w:rPr>
              <w:t>96</w:t>
            </w:r>
            <w:r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C31F1C">
              <w:rPr>
                <w:rFonts w:asciiTheme="minorHAnsi" w:hAnsiTheme="minorHAnsi" w:cstheme="minorHAnsi"/>
                <w:bCs/>
                <w:sz w:val="20"/>
                <w:szCs w:val="20"/>
              </w:rPr>
              <w:t>USt</w:t>
            </w:r>
            <w:proofErr w:type="spellEnd"/>
          </w:p>
          <w:p w14:paraId="779214F1" w14:textId="1C461DED" w:rsidR="00C31F1C" w:rsidRPr="00C31F1C" w:rsidRDefault="00C31F1C" w:rsidP="00863E80">
            <w:pPr>
              <w:pStyle w:val="stofftabelletext"/>
              <w:tabs>
                <w:tab w:val="left" w:pos="4999"/>
                <w:tab w:val="right" w:pos="6842"/>
                <w:tab w:val="left" w:pos="6975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Freiraum</w:t>
            </w:r>
            <w:r w:rsidR="00863E80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C31F1C"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</w:r>
            <w:r w:rsidR="000C3D8E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>6</w:t>
            </w:r>
            <w:r w:rsidRPr="00C31F1C">
              <w:rPr>
                <w:rFonts w:asciiTheme="minorHAnsi" w:hAnsiTheme="minorHAnsi" w:cstheme="minorHAnsi"/>
                <w:b/>
                <w:bCs/>
                <w:sz w:val="20"/>
                <w:szCs w:val="20"/>
                <w:u w:val="single"/>
              </w:rPr>
              <w:t xml:space="preserve"> Wochen</w:t>
            </w:r>
            <w:r w:rsidR="00863E80">
              <w:rPr>
                <w:rFonts w:asciiTheme="minorHAnsi" w:hAnsiTheme="minorHAnsi" w:cstheme="minorHAnsi"/>
                <w:sz w:val="20"/>
                <w:szCs w:val="20"/>
                <w:u w:val="single"/>
              </w:rPr>
              <w:tab/>
            </w:r>
            <w:r w:rsidR="002D6766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1</w:t>
            </w:r>
            <w:r w:rsidR="000C3D8E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8</w:t>
            </w:r>
            <w:r w:rsidRPr="00C31F1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 xml:space="preserve"> </w:t>
            </w:r>
            <w:proofErr w:type="spellStart"/>
            <w:r w:rsidRPr="00C31F1C">
              <w:rPr>
                <w:rFonts w:asciiTheme="minorHAnsi" w:hAnsiTheme="minorHAnsi" w:cstheme="minorHAnsi"/>
                <w:sz w:val="20"/>
                <w:szCs w:val="20"/>
                <w:u w:val="single"/>
              </w:rPr>
              <w:t>USt</w:t>
            </w:r>
            <w:proofErr w:type="spellEnd"/>
          </w:p>
          <w:p w14:paraId="4879AA36" w14:textId="0A3A51C3" w:rsidR="00A00EAB" w:rsidRPr="00C31F1C" w:rsidRDefault="00A00EAB" w:rsidP="00863E80">
            <w:pPr>
              <w:pStyle w:val="stofftabelletext"/>
              <w:tabs>
                <w:tab w:val="left" w:pos="4999"/>
                <w:tab w:val="right" w:pos="6842"/>
              </w:tabs>
              <w:spacing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Gesamtzahl der Unterrichtswochen: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C31F1C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38 Wochen</w:t>
            </w:r>
            <w:r w:rsidR="00863E80">
              <w:rPr>
                <w:rFonts w:asciiTheme="minorHAnsi" w:hAnsiTheme="minorHAnsi" w:cstheme="minorHAnsi"/>
                <w:sz w:val="20"/>
                <w:szCs w:val="20"/>
              </w:rPr>
              <w:tab/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 xml:space="preserve">114 </w:t>
            </w:r>
            <w:proofErr w:type="spellStart"/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USt</w:t>
            </w:r>
            <w:proofErr w:type="spellEnd"/>
          </w:p>
          <w:p w14:paraId="74BA3A18" w14:textId="0F3E8618" w:rsidR="00204E79" w:rsidRPr="00C31F1C" w:rsidRDefault="00204E79" w:rsidP="00C31F1C">
            <w:pPr>
              <w:pStyle w:val="stofftabelletext"/>
              <w:tabs>
                <w:tab w:val="left" w:pos="5137"/>
                <w:tab w:val="left" w:pos="6271"/>
              </w:tabs>
              <w:spacing w:after="0" w:line="240" w:lineRule="auto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5776" w:type="dxa"/>
          </w:tcPr>
          <w:p w14:paraId="275391F9" w14:textId="77777777" w:rsidR="00204E79" w:rsidRPr="00C31F1C" w:rsidRDefault="006D21DB" w:rsidP="006D21DB">
            <w:pPr>
              <w:pStyle w:val="stofftabelletext"/>
              <w:spacing w:after="12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b/>
                <w:sz w:val="20"/>
                <w:szCs w:val="20"/>
              </w:rPr>
              <w:t>Legende:</w:t>
            </w:r>
          </w:p>
          <w:p w14:paraId="6CD10F6B" w14:textId="24094E3E" w:rsidR="00E84538" w:rsidRDefault="00E84538" w:rsidP="00A07C68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1D4CE3">
              <w:rPr>
                <w:rFonts w:asciiTheme="minorHAnsi" w:hAnsiTheme="minorHAnsi" w:cstheme="minorHAnsi"/>
                <w:sz w:val="20"/>
                <w:szCs w:val="20"/>
              </w:rPr>
              <w:t>DK: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Digitale Kompetenz</w:t>
            </w:r>
          </w:p>
          <w:p w14:paraId="3F01827A" w14:textId="47D2609C" w:rsidR="00A07C68" w:rsidRPr="00C31F1C" w:rsidRDefault="00A07C68" w:rsidP="00A07C68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FKK = Funktionale kommunikative Kompetenz</w:t>
            </w:r>
          </w:p>
          <w:p w14:paraId="37F7472E" w14:textId="3B9C6E1B" w:rsidR="00A07C68" w:rsidRPr="00C31F1C" w:rsidRDefault="00A07C68" w:rsidP="00A07C68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IKK</w:t>
            </w:r>
            <w:r w:rsidR="00E8453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= Interkulturelle kommunikative Kompetenz</w:t>
            </w:r>
          </w:p>
          <w:p w14:paraId="23292D70" w14:textId="77777777" w:rsidR="00E84538" w:rsidRDefault="00E84538" w:rsidP="00E84538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SBW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527FE2">
              <w:rPr>
                <w:rFonts w:asciiTheme="minorHAnsi" w:hAnsiTheme="minorHAnsi" w:cstheme="minorHAnsi"/>
                <w:sz w:val="20"/>
                <w:szCs w:val="20"/>
              </w:rPr>
              <w:t xml:space="preserve">PLK 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= Sprachbewusstheit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>
              <w:rPr>
                <w:rFonts w:asciiTheme="minorHAnsi" w:hAnsiTheme="minorHAnsi" w:cstheme="minorHAnsi"/>
                <w:sz w:val="20"/>
                <w:szCs w:val="20"/>
              </w:rPr>
              <w:t>Plurilinguale</w:t>
            </w:r>
            <w:proofErr w:type="spellEnd"/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Kompetenz</w:t>
            </w:r>
          </w:p>
          <w:p w14:paraId="58A95CAE" w14:textId="77777777" w:rsidR="00A07C68" w:rsidRPr="00C31F1C" w:rsidRDefault="00A07C68" w:rsidP="00A07C68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SLK = Sprachlernkompetenz</w:t>
            </w:r>
          </w:p>
          <w:p w14:paraId="7A5197AD" w14:textId="7DC0EF03" w:rsidR="00E84538" w:rsidRPr="00E84538" w:rsidRDefault="00E84538" w:rsidP="00E84538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TMK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r w:rsidRPr="00527FE2">
              <w:rPr>
                <w:rFonts w:asciiTheme="minorHAnsi" w:hAnsiTheme="minorHAnsi" w:cstheme="minorHAnsi"/>
                <w:sz w:val="20"/>
                <w:szCs w:val="20"/>
              </w:rPr>
              <w:t xml:space="preserve">LÄK </w:t>
            </w:r>
            <w:r w:rsidRPr="00C31F1C">
              <w:rPr>
                <w:rFonts w:asciiTheme="minorHAnsi" w:hAnsiTheme="minorHAnsi" w:cstheme="minorHAnsi"/>
                <w:sz w:val="20"/>
                <w:szCs w:val="20"/>
              </w:rPr>
              <w:t>= Text- und Medienkompetenz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/Literarisch-ästhetische Kompetenz</w:t>
            </w:r>
          </w:p>
        </w:tc>
      </w:tr>
    </w:tbl>
    <w:p w14:paraId="31B97D72" w14:textId="01F9021F" w:rsidR="00EF4E4E" w:rsidRPr="001D4CE3" w:rsidRDefault="001D4CE3" w:rsidP="00EF4E4E">
      <w:pPr>
        <w:spacing w:after="0" w:line="240" w:lineRule="auto"/>
        <w:rPr>
          <w:rFonts w:cstheme="minorHAnsi"/>
          <w:sz w:val="28"/>
          <w:szCs w:val="28"/>
        </w:rPr>
      </w:pPr>
      <w:r w:rsidRPr="001D4CE3">
        <w:rPr>
          <w:rFonts w:cstheme="minorHAnsi"/>
          <w:sz w:val="28"/>
          <w:szCs w:val="28"/>
        </w:rPr>
        <w:sym w:font="Wingdings" w:char="F022"/>
      </w:r>
    </w:p>
    <w:tbl>
      <w:tblPr>
        <w:tblStyle w:val="Tabellenraster1"/>
        <w:tblW w:w="1459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shd w:val="clear" w:color="auto" w:fill="D9D9D9" w:themeFill="background1" w:themeFillShade="D9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2126"/>
        <w:gridCol w:w="859"/>
        <w:gridCol w:w="3819"/>
        <w:gridCol w:w="5812"/>
      </w:tblGrid>
      <w:tr w:rsidR="00EF4E4E" w:rsidRPr="003C2792" w14:paraId="4E0BA353" w14:textId="77777777" w:rsidTr="00850F4E">
        <w:tc>
          <w:tcPr>
            <w:tcW w:w="1980" w:type="dxa"/>
            <w:shd w:val="clear" w:color="auto" w:fill="D9D9D9" w:themeFill="background1" w:themeFillShade="D9"/>
          </w:tcPr>
          <w:p w14:paraId="340E3A82" w14:textId="2B8178DD" w:rsidR="00EF4E4E" w:rsidRPr="005E7E79" w:rsidRDefault="005E7E79" w:rsidP="00850F4E">
            <w:pPr>
              <w:pStyle w:val="stofftabelletext"/>
              <w:rPr>
                <w:rFonts w:asciiTheme="minorHAnsi" w:hAnsiTheme="minorHAnsi" w:cstheme="minorHAnsi"/>
                <w:sz w:val="20"/>
                <w:szCs w:val="20"/>
              </w:rPr>
            </w:pPr>
            <w:r w:rsidRPr="005E7E79">
              <w:rPr>
                <w:rFonts w:asciiTheme="minorHAnsi" w:hAnsiTheme="minorHAnsi" w:cstheme="minorHAnsi"/>
                <w:sz w:val="20"/>
                <w:szCs w:val="20"/>
              </w:rPr>
              <w:t>(Datum)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20E75AA1" w14:textId="5119BE63" w:rsidR="00EF4E4E" w:rsidRPr="00C31F1C" w:rsidRDefault="00564BA3" w:rsidP="00850F4E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E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Weihnachtsferien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668C9E50" w14:textId="77777777" w:rsidR="00EF4E4E" w:rsidRPr="00EF4E4E" w:rsidRDefault="00EF4E4E" w:rsidP="00850F4E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819" w:type="dxa"/>
            <w:shd w:val="clear" w:color="auto" w:fill="D9D9D9" w:themeFill="background1" w:themeFillShade="D9"/>
          </w:tcPr>
          <w:p w14:paraId="3BA25C5F" w14:textId="77777777" w:rsidR="00EF4E4E" w:rsidRPr="00C31F1C" w:rsidRDefault="00EF4E4E" w:rsidP="00850F4E">
            <w:pPr>
              <w:pStyle w:val="stofftabelletext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</w:tcPr>
          <w:p w14:paraId="5EBE8545" w14:textId="77777777" w:rsidR="00EF4E4E" w:rsidRPr="00C31F1C" w:rsidRDefault="00EF4E4E" w:rsidP="00850F4E">
            <w:pPr>
              <w:pStyle w:val="stofftabelletext"/>
              <w:ind w:left="22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2F857946" w14:textId="77777777" w:rsidR="00EF4E4E" w:rsidRDefault="00EF4E4E" w:rsidP="00EF4E4E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ellenraster1"/>
        <w:tblW w:w="1459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shd w:val="clear" w:color="auto" w:fill="D9D9D9" w:themeFill="background1" w:themeFillShade="D9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2126"/>
        <w:gridCol w:w="859"/>
        <w:gridCol w:w="3819"/>
        <w:gridCol w:w="5812"/>
      </w:tblGrid>
      <w:tr w:rsidR="00EF4E4E" w:rsidRPr="003C2792" w14:paraId="2F47B124" w14:textId="77777777" w:rsidTr="00850F4E">
        <w:tc>
          <w:tcPr>
            <w:tcW w:w="1980" w:type="dxa"/>
            <w:shd w:val="clear" w:color="auto" w:fill="D9D9D9" w:themeFill="background1" w:themeFillShade="D9"/>
          </w:tcPr>
          <w:p w14:paraId="2E8A4F44" w14:textId="6AD091FA" w:rsidR="00EF4E4E" w:rsidRPr="00EF4E4E" w:rsidRDefault="005E7E79" w:rsidP="00850F4E">
            <w:pPr>
              <w:pStyle w:val="stofftabelle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7E79">
              <w:rPr>
                <w:rFonts w:asciiTheme="minorHAnsi" w:hAnsiTheme="minorHAnsi" w:cstheme="minorHAnsi"/>
                <w:sz w:val="20"/>
                <w:szCs w:val="20"/>
              </w:rPr>
              <w:t>(Datum)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0B0FBF92" w14:textId="21259CBA" w:rsidR="00EF4E4E" w:rsidRPr="00C31F1C" w:rsidRDefault="00564BA3" w:rsidP="00850F4E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E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Osterferien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7634EBAC" w14:textId="77777777" w:rsidR="00EF4E4E" w:rsidRPr="00EF4E4E" w:rsidRDefault="00EF4E4E" w:rsidP="00850F4E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819" w:type="dxa"/>
            <w:shd w:val="clear" w:color="auto" w:fill="D9D9D9" w:themeFill="background1" w:themeFillShade="D9"/>
          </w:tcPr>
          <w:p w14:paraId="6742290E" w14:textId="77777777" w:rsidR="00EF4E4E" w:rsidRPr="00C31F1C" w:rsidRDefault="00EF4E4E" w:rsidP="00850F4E">
            <w:pPr>
              <w:pStyle w:val="stofftabelletext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</w:tcPr>
          <w:p w14:paraId="702DFCC9" w14:textId="77777777" w:rsidR="00EF4E4E" w:rsidRPr="00C31F1C" w:rsidRDefault="00EF4E4E" w:rsidP="00850F4E">
            <w:pPr>
              <w:pStyle w:val="stofftabelletext"/>
              <w:ind w:left="22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C63914F" w14:textId="77777777" w:rsidR="00EF4E4E" w:rsidRDefault="00EF4E4E" w:rsidP="00EF4E4E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ellenraster1"/>
        <w:tblW w:w="1459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shd w:val="clear" w:color="auto" w:fill="D9D9D9" w:themeFill="background1" w:themeFillShade="D9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2126"/>
        <w:gridCol w:w="859"/>
        <w:gridCol w:w="3819"/>
        <w:gridCol w:w="5812"/>
      </w:tblGrid>
      <w:tr w:rsidR="00EF4E4E" w:rsidRPr="003C2792" w14:paraId="1FF90FB5" w14:textId="77777777" w:rsidTr="00850F4E">
        <w:tc>
          <w:tcPr>
            <w:tcW w:w="1980" w:type="dxa"/>
            <w:shd w:val="clear" w:color="auto" w:fill="D9D9D9" w:themeFill="background1" w:themeFillShade="D9"/>
          </w:tcPr>
          <w:p w14:paraId="42CA7EBB" w14:textId="3E06106A" w:rsidR="00EF4E4E" w:rsidRPr="00EF4E4E" w:rsidRDefault="005E7E79" w:rsidP="00850F4E">
            <w:pPr>
              <w:pStyle w:val="stofftabelle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7E79">
              <w:rPr>
                <w:rFonts w:asciiTheme="minorHAnsi" w:hAnsiTheme="minorHAnsi" w:cstheme="minorHAnsi"/>
                <w:sz w:val="20"/>
                <w:szCs w:val="20"/>
              </w:rPr>
              <w:t>(Datum)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6D6CAFA9" w14:textId="0D75363B" w:rsidR="00EF4E4E" w:rsidRPr="00C31F1C" w:rsidRDefault="00564BA3" w:rsidP="00850F4E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E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Pfingstferien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7D9BDD87" w14:textId="77777777" w:rsidR="00EF4E4E" w:rsidRPr="00EF4E4E" w:rsidRDefault="00EF4E4E" w:rsidP="00850F4E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819" w:type="dxa"/>
            <w:shd w:val="clear" w:color="auto" w:fill="D9D9D9" w:themeFill="background1" w:themeFillShade="D9"/>
          </w:tcPr>
          <w:p w14:paraId="5F8E7D0D" w14:textId="77777777" w:rsidR="00EF4E4E" w:rsidRPr="00C31F1C" w:rsidRDefault="00EF4E4E" w:rsidP="00850F4E">
            <w:pPr>
              <w:pStyle w:val="stofftabelletext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</w:tcPr>
          <w:p w14:paraId="7860430C" w14:textId="77777777" w:rsidR="00EF4E4E" w:rsidRPr="00C31F1C" w:rsidRDefault="00EF4E4E" w:rsidP="00850F4E">
            <w:pPr>
              <w:pStyle w:val="stofftabelletext"/>
              <w:ind w:left="22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0DC5F68" w14:textId="77777777" w:rsidR="00EF4E4E" w:rsidRDefault="00EF4E4E" w:rsidP="00EF4E4E">
      <w:pPr>
        <w:spacing w:after="0" w:line="240" w:lineRule="auto"/>
        <w:rPr>
          <w:rFonts w:cstheme="minorHAnsi"/>
          <w:sz w:val="18"/>
          <w:szCs w:val="18"/>
        </w:rPr>
      </w:pPr>
    </w:p>
    <w:tbl>
      <w:tblPr>
        <w:tblStyle w:val="Tabellenraster1"/>
        <w:tblW w:w="1459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shd w:val="clear" w:color="auto" w:fill="D9D9D9" w:themeFill="background1" w:themeFillShade="D9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2126"/>
        <w:gridCol w:w="859"/>
        <w:gridCol w:w="3819"/>
        <w:gridCol w:w="5812"/>
      </w:tblGrid>
      <w:tr w:rsidR="00EF4E4E" w:rsidRPr="003C2792" w14:paraId="764907E7" w14:textId="77777777" w:rsidTr="00850F4E">
        <w:tc>
          <w:tcPr>
            <w:tcW w:w="1980" w:type="dxa"/>
            <w:shd w:val="clear" w:color="auto" w:fill="D9D9D9" w:themeFill="background1" w:themeFillShade="D9"/>
          </w:tcPr>
          <w:p w14:paraId="1144EBA8" w14:textId="6AD3394F" w:rsidR="00EF4E4E" w:rsidRPr="00EF4E4E" w:rsidRDefault="005E7E79" w:rsidP="00850F4E">
            <w:pPr>
              <w:pStyle w:val="stofftabelletext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E7E79">
              <w:rPr>
                <w:rFonts w:asciiTheme="minorHAnsi" w:hAnsiTheme="minorHAnsi" w:cstheme="minorHAnsi"/>
                <w:sz w:val="20"/>
                <w:szCs w:val="20"/>
              </w:rPr>
              <w:t>(Datum)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14:paraId="1C113B77" w14:textId="7B1DBFD6" w:rsidR="00EF4E4E" w:rsidRPr="00C31F1C" w:rsidRDefault="00564BA3" w:rsidP="00850F4E">
            <w:pPr>
              <w:pStyle w:val="stofftabelletex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EF4E4E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Herbstferien</w:t>
            </w:r>
          </w:p>
        </w:tc>
        <w:tc>
          <w:tcPr>
            <w:tcW w:w="859" w:type="dxa"/>
            <w:shd w:val="clear" w:color="auto" w:fill="D9D9D9" w:themeFill="background1" w:themeFillShade="D9"/>
          </w:tcPr>
          <w:p w14:paraId="5C22F6E1" w14:textId="77777777" w:rsidR="00EF4E4E" w:rsidRPr="00EF4E4E" w:rsidRDefault="00EF4E4E" w:rsidP="00850F4E">
            <w:pPr>
              <w:pStyle w:val="stofftabelletext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3819" w:type="dxa"/>
            <w:shd w:val="clear" w:color="auto" w:fill="D9D9D9" w:themeFill="background1" w:themeFillShade="D9"/>
          </w:tcPr>
          <w:p w14:paraId="44660DD9" w14:textId="77777777" w:rsidR="00EF4E4E" w:rsidRPr="00C31F1C" w:rsidRDefault="00EF4E4E" w:rsidP="00850F4E">
            <w:pPr>
              <w:pStyle w:val="stofftabelletext"/>
              <w:rPr>
                <w:rFonts w:asciiTheme="minorHAnsi" w:hAnsiTheme="minorHAnsi" w:cstheme="minorHAnsi"/>
                <w:i/>
                <w:sz w:val="20"/>
                <w:szCs w:val="20"/>
              </w:rPr>
            </w:pPr>
          </w:p>
        </w:tc>
        <w:tc>
          <w:tcPr>
            <w:tcW w:w="5812" w:type="dxa"/>
            <w:shd w:val="clear" w:color="auto" w:fill="D9D9D9" w:themeFill="background1" w:themeFillShade="D9"/>
          </w:tcPr>
          <w:p w14:paraId="1A2E1E31" w14:textId="77777777" w:rsidR="00EF4E4E" w:rsidRPr="00C31F1C" w:rsidRDefault="00EF4E4E" w:rsidP="00850F4E">
            <w:pPr>
              <w:pStyle w:val="stofftabelletext"/>
              <w:ind w:left="226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3981557D" w14:textId="77777777" w:rsidR="00EF4E4E" w:rsidRPr="00C31F1C" w:rsidRDefault="00EF4E4E" w:rsidP="00BE774F">
      <w:pPr>
        <w:pStyle w:val="stofftabelletext"/>
        <w:rPr>
          <w:rFonts w:asciiTheme="minorHAnsi" w:hAnsiTheme="minorHAnsi" w:cstheme="minorHAnsi"/>
          <w:lang w:val="fr-FR"/>
        </w:rPr>
      </w:pPr>
    </w:p>
    <w:sectPr w:rsidR="00EF4E4E" w:rsidRPr="00C31F1C" w:rsidSect="00F6583D">
      <w:headerReference w:type="default" r:id="rId9"/>
      <w:footerReference w:type="default" r:id="rId10"/>
      <w:footerReference w:type="first" r:id="rId11"/>
      <w:pgSz w:w="16838" w:h="11906" w:orient="landscape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A03E5C" w14:textId="77777777" w:rsidR="00C87D1E" w:rsidRDefault="00C87D1E" w:rsidP="002421C0">
      <w:pPr>
        <w:spacing w:after="0" w:line="240" w:lineRule="auto"/>
      </w:pPr>
      <w:r>
        <w:separator/>
      </w:r>
    </w:p>
  </w:endnote>
  <w:endnote w:type="continuationSeparator" w:id="0">
    <w:p w14:paraId="0D78A1EC" w14:textId="77777777" w:rsidR="00C87D1E" w:rsidRDefault="00C87D1E" w:rsidP="0024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D7B16" w14:textId="77777777" w:rsidR="00ED3FDF" w:rsidRPr="004F7230" w:rsidRDefault="00ED3FDF" w:rsidP="00B20995">
    <w:pPr>
      <w:pStyle w:val="Fuzeile"/>
      <w:tabs>
        <w:tab w:val="clear" w:pos="4536"/>
        <w:tab w:val="clear" w:pos="9072"/>
        <w:tab w:val="center" w:pos="7230"/>
        <w:tab w:val="right" w:pos="14601"/>
      </w:tabs>
      <w:jc w:val="right"/>
      <w:rPr>
        <w:rFonts w:ascii="Arial" w:hAnsi="Arial" w:cs="Arial"/>
        <w:sz w:val="14"/>
        <w:szCs w:val="14"/>
      </w:rPr>
    </w:pPr>
    <w:r w:rsidRPr="004F7230">
      <w:rPr>
        <w:rFonts w:ascii="Arial" w:hAnsi="Arial" w:cs="Arial"/>
        <w:noProof/>
        <w:sz w:val="14"/>
        <w:szCs w:val="14"/>
        <w:lang w:eastAsia="de-DE"/>
      </w:rPr>
      <w:drawing>
        <wp:anchor distT="0" distB="0" distL="114300" distR="114300" simplePos="0" relativeHeight="251658240" behindDoc="0" locked="0" layoutInCell="1" allowOverlap="0" wp14:anchorId="37CB2E49" wp14:editId="08BB7533">
          <wp:simplePos x="0" y="0"/>
          <wp:positionH relativeFrom="column">
            <wp:posOffset>-11430</wp:posOffset>
          </wp:positionH>
          <wp:positionV relativeFrom="paragraph">
            <wp:posOffset>9113</wp:posOffset>
          </wp:positionV>
          <wp:extent cx="467995" cy="233680"/>
          <wp:effectExtent l="0" t="0" r="8255" b="0"/>
          <wp:wrapNone/>
          <wp:docPr id="4" name="Grafik 4" descr="Klett_LAw_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lett_LAw_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233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7230">
      <w:rPr>
        <w:rFonts w:ascii="Arial" w:hAnsi="Arial" w:cs="Arial"/>
        <w:noProof/>
        <w:sz w:val="14"/>
        <w:szCs w:val="14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8BD9D4" wp14:editId="02306B9E">
              <wp:simplePos x="0" y="0"/>
              <wp:positionH relativeFrom="column">
                <wp:posOffset>-14605</wp:posOffset>
              </wp:positionH>
              <wp:positionV relativeFrom="paragraph">
                <wp:posOffset>-67310</wp:posOffset>
              </wp:positionV>
              <wp:extent cx="9252000" cy="0"/>
              <wp:effectExtent l="0" t="0" r="25400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5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65CA9D2" id="Gerade Verbindung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15pt,-5.3pt" to="727.35pt,-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" strokecolor="black [3213]"/>
          </w:pict>
        </mc:Fallback>
      </mc:AlternateContent>
    </w:r>
  </w:p>
  <w:p w14:paraId="62D7F6EC" w14:textId="436E38F9" w:rsidR="00ED3FDF" w:rsidRDefault="00ED3FDF" w:rsidP="00B20995">
    <w:pPr>
      <w:pStyle w:val="Fuzeile"/>
      <w:tabs>
        <w:tab w:val="clear" w:pos="4536"/>
        <w:tab w:val="clear" w:pos="9072"/>
        <w:tab w:val="center" w:pos="7230"/>
        <w:tab w:val="right" w:pos="14601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                     </w:t>
    </w:r>
    <w:r w:rsidRPr="00B21BA1">
      <w:rPr>
        <w:rFonts w:ascii="Arial" w:hAnsi="Arial" w:cs="Arial"/>
        <w:sz w:val="14"/>
        <w:szCs w:val="14"/>
      </w:rPr>
      <w:t>Ernst K</w:t>
    </w:r>
    <w:r>
      <w:rPr>
        <w:rFonts w:ascii="Arial" w:hAnsi="Arial" w:cs="Arial"/>
        <w:sz w:val="14"/>
        <w:szCs w:val="14"/>
      </w:rPr>
      <w:t>lett Verlag GmbH, Stuttgart 20</w:t>
    </w:r>
    <w:r w:rsidR="00F5323E">
      <w:rPr>
        <w:rFonts w:ascii="Arial" w:hAnsi="Arial" w:cs="Arial"/>
        <w:sz w:val="14"/>
        <w:szCs w:val="14"/>
      </w:rPr>
      <w:t>2</w:t>
    </w:r>
    <w:r w:rsidR="002D3F89">
      <w:rPr>
        <w:rFonts w:ascii="Arial" w:hAnsi="Arial" w:cs="Arial"/>
        <w:sz w:val="14"/>
        <w:szCs w:val="14"/>
      </w:rPr>
      <w:t>4</w:t>
    </w:r>
    <w:r w:rsidRPr="00B21BA1">
      <w:rPr>
        <w:rFonts w:ascii="Arial" w:hAnsi="Arial" w:cs="Arial"/>
        <w:sz w:val="14"/>
        <w:szCs w:val="14"/>
      </w:rPr>
      <w:t xml:space="preserve"> | Alle Rechte vorbehalten | Von dieser Druckvorlage ist die Vervielfältigung für </w:t>
    </w:r>
    <w:r>
      <w:rPr>
        <w:rFonts w:ascii="Arial" w:hAnsi="Arial" w:cs="Arial"/>
        <w:sz w:val="14"/>
        <w:szCs w:val="14"/>
      </w:rPr>
      <w:t xml:space="preserve">den eigenen Unterrichtsgebrauch </w:t>
    </w:r>
    <w:r w:rsidRPr="00B21BA1">
      <w:rPr>
        <w:rFonts w:ascii="Arial" w:hAnsi="Arial" w:cs="Arial"/>
        <w:sz w:val="14"/>
        <w:szCs w:val="14"/>
      </w:rPr>
      <w:t>gestattet</w:t>
    </w:r>
    <w:r>
      <w:rPr>
        <w:rFonts w:ascii="Arial" w:hAnsi="Arial" w:cs="Arial"/>
        <w:sz w:val="14"/>
        <w:szCs w:val="14"/>
      </w:rPr>
      <w:t>.</w:t>
    </w:r>
    <w:r>
      <w:rPr>
        <w:rFonts w:ascii="Arial" w:hAnsi="Arial" w:cs="Arial"/>
        <w:sz w:val="14"/>
        <w:szCs w:val="14"/>
      </w:rPr>
      <w:tab/>
    </w:r>
    <w:sdt>
      <w:sdtPr>
        <w:id w:val="513729562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 w:val="14"/>
          <w:szCs w:val="14"/>
        </w:rPr>
      </w:sdtEndPr>
      <w:sdtContent>
        <w:r w:rsidRPr="004F7230">
          <w:rPr>
            <w:rFonts w:ascii="Arial" w:hAnsi="Arial" w:cs="Arial"/>
            <w:sz w:val="14"/>
            <w:szCs w:val="14"/>
          </w:rPr>
          <w:t xml:space="preserve">Seite </w:t>
        </w:r>
        <w:r w:rsidRPr="004F7230">
          <w:rPr>
            <w:rFonts w:ascii="Arial" w:hAnsi="Arial" w:cs="Arial"/>
            <w:sz w:val="14"/>
            <w:szCs w:val="14"/>
          </w:rPr>
          <w:fldChar w:fldCharType="begin"/>
        </w:r>
        <w:r w:rsidRPr="004F7230">
          <w:rPr>
            <w:rFonts w:ascii="Arial" w:hAnsi="Arial" w:cs="Arial"/>
            <w:sz w:val="14"/>
            <w:szCs w:val="14"/>
          </w:rPr>
          <w:instrText>PAGE   \* MERGEFORMAT</w:instrText>
        </w:r>
        <w:r w:rsidRPr="004F7230">
          <w:rPr>
            <w:rFonts w:ascii="Arial" w:hAnsi="Arial" w:cs="Arial"/>
            <w:sz w:val="14"/>
            <w:szCs w:val="14"/>
          </w:rPr>
          <w:fldChar w:fldCharType="separate"/>
        </w:r>
        <w:r w:rsidR="00D70522">
          <w:rPr>
            <w:rFonts w:ascii="Arial" w:hAnsi="Arial" w:cs="Arial"/>
            <w:noProof/>
            <w:sz w:val="14"/>
            <w:szCs w:val="14"/>
          </w:rPr>
          <w:t>2</w:t>
        </w:r>
        <w:r w:rsidRPr="004F7230">
          <w:rPr>
            <w:rFonts w:ascii="Arial" w:hAnsi="Arial" w:cs="Arial"/>
            <w:sz w:val="14"/>
            <w:szCs w:val="14"/>
          </w:rPr>
          <w:fldChar w:fldCharType="end"/>
        </w:r>
      </w:sdtContent>
    </w:sdt>
  </w:p>
  <w:p w14:paraId="1228A636" w14:textId="77777777" w:rsidR="00ED3FDF" w:rsidRPr="00B209C9" w:rsidRDefault="00ED3FDF">
    <w:pPr>
      <w:pStyle w:val="Fuzeile"/>
      <w:rPr>
        <w:rFonts w:ascii="Arial" w:hAnsi="Arial" w:cs="Arial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DC5805" w14:textId="77777777" w:rsidR="00ED3FDF" w:rsidRPr="004F7230" w:rsidRDefault="00ED3FDF" w:rsidP="00B20995">
    <w:pPr>
      <w:pStyle w:val="Fuzeile"/>
      <w:tabs>
        <w:tab w:val="clear" w:pos="4536"/>
        <w:tab w:val="clear" w:pos="9072"/>
        <w:tab w:val="center" w:pos="7230"/>
        <w:tab w:val="right" w:pos="14601"/>
      </w:tabs>
      <w:jc w:val="right"/>
      <w:rPr>
        <w:rFonts w:ascii="Arial" w:hAnsi="Arial" w:cs="Arial"/>
        <w:sz w:val="14"/>
        <w:szCs w:val="14"/>
      </w:rPr>
    </w:pPr>
    <w:r w:rsidRPr="004F7230">
      <w:rPr>
        <w:rFonts w:ascii="Arial" w:hAnsi="Arial" w:cs="Arial"/>
        <w:noProof/>
        <w:sz w:val="14"/>
        <w:szCs w:val="14"/>
        <w:lang w:eastAsia="de-DE"/>
      </w:rPr>
      <w:drawing>
        <wp:anchor distT="0" distB="0" distL="114300" distR="114300" simplePos="0" relativeHeight="251662336" behindDoc="0" locked="0" layoutInCell="1" allowOverlap="0" wp14:anchorId="169D3876" wp14:editId="288BB2DB">
          <wp:simplePos x="0" y="0"/>
          <wp:positionH relativeFrom="column">
            <wp:posOffset>-11430</wp:posOffset>
          </wp:positionH>
          <wp:positionV relativeFrom="paragraph">
            <wp:posOffset>9113</wp:posOffset>
          </wp:positionV>
          <wp:extent cx="467995" cy="233680"/>
          <wp:effectExtent l="0" t="0" r="8255" b="0"/>
          <wp:wrapNone/>
          <wp:docPr id="6" name="Grafik 6" descr="Klett_LAw_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lett_LAw_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233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7230">
      <w:rPr>
        <w:rFonts w:ascii="Arial" w:hAnsi="Arial" w:cs="Arial"/>
        <w:noProof/>
        <w:sz w:val="14"/>
        <w:szCs w:val="14"/>
        <w:lang w:eastAsia="de-D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593794" wp14:editId="03B5EF34">
              <wp:simplePos x="0" y="0"/>
              <wp:positionH relativeFrom="column">
                <wp:posOffset>-14605</wp:posOffset>
              </wp:positionH>
              <wp:positionV relativeFrom="paragraph">
                <wp:posOffset>-67310</wp:posOffset>
              </wp:positionV>
              <wp:extent cx="9252000" cy="0"/>
              <wp:effectExtent l="0" t="0" r="25400" b="19050"/>
              <wp:wrapNone/>
              <wp:docPr id="12" name="Gerade Verbindung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5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15402D8" id="Gerade Verbindung 12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15pt,-5.3pt" to="727.35pt,-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" strokecolor="black [3213]"/>
          </w:pict>
        </mc:Fallback>
      </mc:AlternateContent>
    </w:r>
  </w:p>
  <w:p w14:paraId="6E298C7C" w14:textId="08A08F45" w:rsidR="00ED3FDF" w:rsidRDefault="00ED3FDF" w:rsidP="00B20995">
    <w:pPr>
      <w:pStyle w:val="Fuzeile"/>
      <w:tabs>
        <w:tab w:val="clear" w:pos="4536"/>
        <w:tab w:val="clear" w:pos="9072"/>
        <w:tab w:val="center" w:pos="7230"/>
        <w:tab w:val="right" w:pos="14601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                     </w:t>
    </w:r>
    <w:r w:rsidRPr="00B21BA1">
      <w:rPr>
        <w:rFonts w:ascii="Arial" w:hAnsi="Arial" w:cs="Arial"/>
        <w:sz w:val="14"/>
        <w:szCs w:val="14"/>
      </w:rPr>
      <w:t>Ernst K</w:t>
    </w:r>
    <w:r>
      <w:rPr>
        <w:rFonts w:ascii="Arial" w:hAnsi="Arial" w:cs="Arial"/>
        <w:sz w:val="14"/>
        <w:szCs w:val="14"/>
      </w:rPr>
      <w:t>lett Verlag GmbH, Stuttgart 20</w:t>
    </w:r>
    <w:r w:rsidR="000132F4">
      <w:rPr>
        <w:rFonts w:ascii="Arial" w:hAnsi="Arial" w:cs="Arial"/>
        <w:sz w:val="14"/>
        <w:szCs w:val="14"/>
      </w:rPr>
      <w:t>2</w:t>
    </w:r>
    <w:r w:rsidR="003C2792">
      <w:rPr>
        <w:rFonts w:ascii="Arial" w:hAnsi="Arial" w:cs="Arial"/>
        <w:sz w:val="14"/>
        <w:szCs w:val="14"/>
      </w:rPr>
      <w:t>4</w:t>
    </w:r>
    <w:r w:rsidRPr="00B21BA1">
      <w:rPr>
        <w:rFonts w:ascii="Arial" w:hAnsi="Arial" w:cs="Arial"/>
        <w:sz w:val="14"/>
        <w:szCs w:val="14"/>
      </w:rPr>
      <w:t xml:space="preserve"> | Alle Rechte vorbehalten | Von dieser Druckvorlage ist die Vervielfältigung für </w:t>
    </w:r>
    <w:r>
      <w:rPr>
        <w:rFonts w:ascii="Arial" w:hAnsi="Arial" w:cs="Arial"/>
        <w:sz w:val="14"/>
        <w:szCs w:val="14"/>
      </w:rPr>
      <w:t xml:space="preserve">den eigenen Unterrichtsgebrauch </w:t>
    </w:r>
    <w:r w:rsidRPr="00B21BA1">
      <w:rPr>
        <w:rFonts w:ascii="Arial" w:hAnsi="Arial" w:cs="Arial"/>
        <w:sz w:val="14"/>
        <w:szCs w:val="14"/>
      </w:rPr>
      <w:t>gestattet</w:t>
    </w:r>
    <w:r>
      <w:rPr>
        <w:rFonts w:ascii="Arial" w:hAnsi="Arial" w:cs="Arial"/>
        <w:sz w:val="14"/>
        <w:szCs w:val="14"/>
      </w:rPr>
      <w:t>.</w:t>
    </w:r>
    <w:r>
      <w:rPr>
        <w:rFonts w:ascii="Arial" w:hAnsi="Arial" w:cs="Arial"/>
        <w:sz w:val="14"/>
        <w:szCs w:val="14"/>
      </w:rPr>
      <w:tab/>
    </w:r>
    <w:sdt>
      <w:sdtPr>
        <w:id w:val="-107270735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 w:val="14"/>
          <w:szCs w:val="14"/>
        </w:rPr>
      </w:sdtEndPr>
      <w:sdtContent>
        <w:r>
          <w:t xml:space="preserve"> </w:t>
        </w:r>
        <w:r w:rsidRPr="004F7230">
          <w:rPr>
            <w:rFonts w:ascii="Arial" w:hAnsi="Arial" w:cs="Arial"/>
            <w:sz w:val="14"/>
            <w:szCs w:val="14"/>
          </w:rPr>
          <w:t xml:space="preserve">Seite </w:t>
        </w:r>
        <w:r w:rsidRPr="004F7230">
          <w:rPr>
            <w:rFonts w:ascii="Arial" w:hAnsi="Arial" w:cs="Arial"/>
            <w:sz w:val="14"/>
            <w:szCs w:val="14"/>
          </w:rPr>
          <w:fldChar w:fldCharType="begin"/>
        </w:r>
        <w:r w:rsidRPr="004F7230">
          <w:rPr>
            <w:rFonts w:ascii="Arial" w:hAnsi="Arial" w:cs="Arial"/>
            <w:sz w:val="14"/>
            <w:szCs w:val="14"/>
          </w:rPr>
          <w:instrText>PAGE   \* MERGEFORMAT</w:instrText>
        </w:r>
        <w:r w:rsidRPr="004F7230">
          <w:rPr>
            <w:rFonts w:ascii="Arial" w:hAnsi="Arial" w:cs="Arial"/>
            <w:sz w:val="14"/>
            <w:szCs w:val="14"/>
          </w:rPr>
          <w:fldChar w:fldCharType="separate"/>
        </w:r>
        <w:r w:rsidR="00D70522">
          <w:rPr>
            <w:rFonts w:ascii="Arial" w:hAnsi="Arial" w:cs="Arial"/>
            <w:noProof/>
            <w:sz w:val="14"/>
            <w:szCs w:val="14"/>
          </w:rPr>
          <w:t>1</w:t>
        </w:r>
        <w:r w:rsidRPr="004F7230">
          <w:rPr>
            <w:rFonts w:ascii="Arial" w:hAnsi="Arial" w:cs="Arial"/>
            <w:sz w:val="14"/>
            <w:szCs w:val="14"/>
          </w:rPr>
          <w:fldChar w:fldCharType="end"/>
        </w:r>
      </w:sdtContent>
    </w:sdt>
  </w:p>
  <w:p w14:paraId="4AFF54A0" w14:textId="77777777" w:rsidR="00ED3FDF" w:rsidRPr="004F7230" w:rsidRDefault="00ED3FDF" w:rsidP="00B20995">
    <w:pPr>
      <w:pStyle w:val="Fuzeile"/>
      <w:tabs>
        <w:tab w:val="clear" w:pos="4536"/>
        <w:tab w:val="clear" w:pos="9072"/>
        <w:tab w:val="center" w:pos="7230"/>
        <w:tab w:val="right" w:pos="14601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8C45EB1" w14:textId="77777777" w:rsidR="00C87D1E" w:rsidRDefault="00C87D1E" w:rsidP="002421C0">
      <w:pPr>
        <w:spacing w:after="0" w:line="240" w:lineRule="auto"/>
      </w:pPr>
      <w:r>
        <w:separator/>
      </w:r>
    </w:p>
  </w:footnote>
  <w:footnote w:type="continuationSeparator" w:id="0">
    <w:p w14:paraId="7AE10B07" w14:textId="77777777" w:rsidR="00C87D1E" w:rsidRDefault="00C87D1E" w:rsidP="00242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02D17C" w14:textId="67DA23FB" w:rsidR="00ED3FDF" w:rsidRDefault="00ED3FDF" w:rsidP="00B20995">
    <w:pPr>
      <w:pStyle w:val="Kopfzeile"/>
      <w:tabs>
        <w:tab w:val="clear" w:pos="9072"/>
        <w:tab w:val="right" w:pos="14601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Stoffverteilungsplan für das Fach Französisch </w:t>
    </w:r>
    <w:r w:rsidR="00B8555E">
      <w:rPr>
        <w:rFonts w:ascii="Arial" w:hAnsi="Arial" w:cs="Arial"/>
        <w:sz w:val="14"/>
        <w:szCs w:val="14"/>
      </w:rPr>
      <w:t>F</w:t>
    </w:r>
    <w:r w:rsidR="00F575DF">
      <w:rPr>
        <w:rFonts w:ascii="Arial" w:hAnsi="Arial" w:cs="Arial"/>
        <w:sz w:val="14"/>
        <w:szCs w:val="14"/>
      </w:rPr>
      <w:t>7</w:t>
    </w:r>
    <w:r w:rsidR="00B8555E">
      <w:rPr>
        <w:rFonts w:ascii="Arial" w:hAnsi="Arial" w:cs="Arial"/>
        <w:sz w:val="14"/>
        <w:szCs w:val="14"/>
      </w:rPr>
      <w:t xml:space="preserve">; </w:t>
    </w:r>
    <w:r w:rsidR="000A5EC1">
      <w:rPr>
        <w:rFonts w:ascii="Arial" w:hAnsi="Arial" w:cs="Arial"/>
        <w:sz w:val="14"/>
        <w:szCs w:val="14"/>
      </w:rPr>
      <w:t>5</w:t>
    </w:r>
    <w:r w:rsidR="00B8555E">
      <w:rPr>
        <w:rFonts w:ascii="Arial" w:hAnsi="Arial" w:cs="Arial"/>
        <w:sz w:val="14"/>
        <w:szCs w:val="14"/>
      </w:rPr>
      <w:t>. Lernjahr</w:t>
    </w:r>
    <w:r w:rsidR="00A8315B">
      <w:rPr>
        <w:rFonts w:ascii="Arial" w:hAnsi="Arial" w:cs="Arial"/>
        <w:sz w:val="14"/>
        <w:szCs w:val="14"/>
      </w:rPr>
      <w:t xml:space="preserve">; </w:t>
    </w:r>
    <w:r w:rsidR="000A5EC1">
      <w:rPr>
        <w:rFonts w:ascii="Arial" w:hAnsi="Arial" w:cs="Arial"/>
        <w:sz w:val="14"/>
        <w:szCs w:val="14"/>
      </w:rPr>
      <w:t>3</w:t>
    </w:r>
    <w:r w:rsidR="003C2792">
      <w:rPr>
        <w:rFonts w:ascii="Arial" w:hAnsi="Arial" w:cs="Arial"/>
        <w:sz w:val="14"/>
        <w:szCs w:val="14"/>
      </w:rPr>
      <w:t xml:space="preserve"> Wochenstunden</w:t>
    </w:r>
    <w:r w:rsidR="00A8315B">
      <w:rPr>
        <w:rFonts w:ascii="Arial" w:hAnsi="Arial" w:cs="Arial"/>
        <w:sz w:val="14"/>
        <w:szCs w:val="14"/>
      </w:rPr>
      <w:tab/>
    </w:r>
    <w:proofErr w:type="spellStart"/>
    <w:proofErr w:type="gramStart"/>
    <w:r>
      <w:rPr>
        <w:rFonts w:ascii="Arial" w:hAnsi="Arial" w:cs="Arial"/>
        <w:sz w:val="14"/>
        <w:szCs w:val="14"/>
      </w:rPr>
      <w:t>Découvertes</w:t>
    </w:r>
    <w:proofErr w:type="spellEnd"/>
    <w:proofErr w:type="gramEnd"/>
    <w:r w:rsidR="00EF4E4E" w:rsidRPr="00EF4E4E">
      <w:rPr>
        <w:rFonts w:ascii="Arial" w:hAnsi="Arial" w:cs="Arial"/>
        <w:sz w:val="14"/>
        <w:szCs w:val="14"/>
      </w:rPr>
      <w:t xml:space="preserve"> </w:t>
    </w:r>
    <w:r w:rsidR="00EF4E4E">
      <w:rPr>
        <w:rFonts w:ascii="Arial" w:hAnsi="Arial" w:cs="Arial"/>
        <w:sz w:val="14"/>
        <w:szCs w:val="14"/>
      </w:rPr>
      <w:t>Band 5</w:t>
    </w:r>
    <w:r>
      <w:rPr>
        <w:rFonts w:ascii="Arial" w:hAnsi="Arial" w:cs="Arial"/>
        <w:sz w:val="14"/>
        <w:szCs w:val="14"/>
      </w:rPr>
      <w:t xml:space="preserve"> (Ausgabe 2020) </w:t>
    </w:r>
  </w:p>
  <w:p w14:paraId="702B8252" w14:textId="56676236" w:rsidR="00ED3FDF" w:rsidRPr="00F6583D" w:rsidRDefault="00ED3FDF" w:rsidP="00B20995">
    <w:pPr>
      <w:pStyle w:val="Kopfzeile"/>
      <w:tabs>
        <w:tab w:val="clear" w:pos="9072"/>
        <w:tab w:val="right" w:pos="14601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ab/>
    </w:r>
    <w:r>
      <w:rPr>
        <w:rFonts w:ascii="Arial" w:hAnsi="Arial" w:cs="Arial"/>
        <w:sz w:val="14"/>
        <w:szCs w:val="14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3371B3"/>
    <w:multiLevelType w:val="hybridMultilevel"/>
    <w:tmpl w:val="74961B9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23DA0"/>
    <w:multiLevelType w:val="hybridMultilevel"/>
    <w:tmpl w:val="E6887084"/>
    <w:lvl w:ilvl="0" w:tplc="51F48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F7426"/>
    <w:multiLevelType w:val="hybridMultilevel"/>
    <w:tmpl w:val="46E05BE4"/>
    <w:lvl w:ilvl="0" w:tplc="A2E223D8">
      <w:numFmt w:val="bullet"/>
      <w:lvlText w:val="-"/>
      <w:lvlJc w:val="left"/>
      <w:pPr>
        <w:ind w:left="83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0DB03B18"/>
    <w:multiLevelType w:val="hybridMultilevel"/>
    <w:tmpl w:val="AC2CA790"/>
    <w:lvl w:ilvl="0" w:tplc="13D2D380">
      <w:start w:val="1"/>
      <w:numFmt w:val="bullet"/>
      <w:lvlText w:val="-"/>
      <w:lvlJc w:val="left"/>
      <w:pPr>
        <w:ind w:left="833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192A2617"/>
    <w:multiLevelType w:val="hybridMultilevel"/>
    <w:tmpl w:val="192AAD5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64FA2"/>
    <w:multiLevelType w:val="hybridMultilevel"/>
    <w:tmpl w:val="6CF8DD5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31CBF"/>
    <w:multiLevelType w:val="hybridMultilevel"/>
    <w:tmpl w:val="1F6CC188"/>
    <w:lvl w:ilvl="0" w:tplc="13D2D380">
      <w:start w:val="1"/>
      <w:numFmt w:val="bullet"/>
      <w:lvlText w:val="-"/>
      <w:lvlJc w:val="left"/>
      <w:pPr>
        <w:ind w:left="833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 w15:restartNumberingAfterBreak="0">
    <w:nsid w:val="2FAE65AE"/>
    <w:multiLevelType w:val="hybridMultilevel"/>
    <w:tmpl w:val="08FACD32"/>
    <w:lvl w:ilvl="0" w:tplc="0407000F">
      <w:start w:val="1"/>
      <w:numFmt w:val="decimal"/>
      <w:lvlText w:val="%1.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34235B1A"/>
    <w:multiLevelType w:val="hybridMultilevel"/>
    <w:tmpl w:val="6A26BC2A"/>
    <w:lvl w:ilvl="0" w:tplc="A2E223D8">
      <w:numFmt w:val="bullet"/>
      <w:lvlText w:val="-"/>
      <w:lvlJc w:val="left"/>
      <w:pPr>
        <w:ind w:left="83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36FE778F"/>
    <w:multiLevelType w:val="hybridMultilevel"/>
    <w:tmpl w:val="A67A49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B125CC"/>
    <w:multiLevelType w:val="hybridMultilevel"/>
    <w:tmpl w:val="6AEEBDD2"/>
    <w:lvl w:ilvl="0" w:tplc="A2E223D8">
      <w:numFmt w:val="bullet"/>
      <w:lvlText w:val="-"/>
      <w:lvlJc w:val="left"/>
      <w:pPr>
        <w:ind w:left="83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3AAF7C84"/>
    <w:multiLevelType w:val="hybridMultilevel"/>
    <w:tmpl w:val="6298DC8C"/>
    <w:lvl w:ilvl="0" w:tplc="13D2D380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A2887"/>
    <w:multiLevelType w:val="hybridMultilevel"/>
    <w:tmpl w:val="D9982B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D7F48"/>
    <w:multiLevelType w:val="hybridMultilevel"/>
    <w:tmpl w:val="96305012"/>
    <w:lvl w:ilvl="0" w:tplc="A2E223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405684"/>
    <w:multiLevelType w:val="hybridMultilevel"/>
    <w:tmpl w:val="6E4CD494"/>
    <w:lvl w:ilvl="0" w:tplc="A2E223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B12F12"/>
    <w:multiLevelType w:val="hybridMultilevel"/>
    <w:tmpl w:val="74E60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979282">
    <w:abstractNumId w:val="1"/>
  </w:num>
  <w:num w:numId="2" w16cid:durableId="999312668">
    <w:abstractNumId w:val="14"/>
  </w:num>
  <w:num w:numId="3" w16cid:durableId="1778602061">
    <w:abstractNumId w:val="13"/>
  </w:num>
  <w:num w:numId="4" w16cid:durableId="706370523">
    <w:abstractNumId w:val="5"/>
  </w:num>
  <w:num w:numId="5" w16cid:durableId="1796022653">
    <w:abstractNumId w:val="15"/>
  </w:num>
  <w:num w:numId="6" w16cid:durableId="1155756845">
    <w:abstractNumId w:val="9"/>
  </w:num>
  <w:num w:numId="7" w16cid:durableId="1726487367">
    <w:abstractNumId w:val="4"/>
  </w:num>
  <w:num w:numId="8" w16cid:durableId="613286385">
    <w:abstractNumId w:val="12"/>
  </w:num>
  <w:num w:numId="9" w16cid:durableId="1196654475">
    <w:abstractNumId w:val="7"/>
  </w:num>
  <w:num w:numId="10" w16cid:durableId="1546021084">
    <w:abstractNumId w:val="0"/>
  </w:num>
  <w:num w:numId="11" w16cid:durableId="701051499">
    <w:abstractNumId w:val="10"/>
  </w:num>
  <w:num w:numId="12" w16cid:durableId="682823120">
    <w:abstractNumId w:val="2"/>
  </w:num>
  <w:num w:numId="13" w16cid:durableId="1203589313">
    <w:abstractNumId w:val="8"/>
  </w:num>
  <w:num w:numId="14" w16cid:durableId="1719939577">
    <w:abstractNumId w:val="11"/>
  </w:num>
  <w:num w:numId="15" w16cid:durableId="421418101">
    <w:abstractNumId w:val="6"/>
  </w:num>
  <w:num w:numId="16" w16cid:durableId="9174036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D93"/>
    <w:rsid w:val="00003471"/>
    <w:rsid w:val="0000582D"/>
    <w:rsid w:val="00010835"/>
    <w:rsid w:val="000132F4"/>
    <w:rsid w:val="000206CD"/>
    <w:rsid w:val="00022F7F"/>
    <w:rsid w:val="000248F0"/>
    <w:rsid w:val="000265E7"/>
    <w:rsid w:val="000276AC"/>
    <w:rsid w:val="00030617"/>
    <w:rsid w:val="0003207C"/>
    <w:rsid w:val="0003331C"/>
    <w:rsid w:val="00033C63"/>
    <w:rsid w:val="0003420C"/>
    <w:rsid w:val="00035EAE"/>
    <w:rsid w:val="00037E7D"/>
    <w:rsid w:val="00041123"/>
    <w:rsid w:val="0004420F"/>
    <w:rsid w:val="00045E18"/>
    <w:rsid w:val="000479EA"/>
    <w:rsid w:val="00053D22"/>
    <w:rsid w:val="000573E2"/>
    <w:rsid w:val="00061D43"/>
    <w:rsid w:val="000635FC"/>
    <w:rsid w:val="000661D3"/>
    <w:rsid w:val="00077D13"/>
    <w:rsid w:val="00082F94"/>
    <w:rsid w:val="000855A7"/>
    <w:rsid w:val="00085E9D"/>
    <w:rsid w:val="00087CC7"/>
    <w:rsid w:val="0009761E"/>
    <w:rsid w:val="000978A6"/>
    <w:rsid w:val="000A1CE7"/>
    <w:rsid w:val="000A2EBE"/>
    <w:rsid w:val="000A5EC1"/>
    <w:rsid w:val="000C2179"/>
    <w:rsid w:val="000C3D8E"/>
    <w:rsid w:val="000D19CB"/>
    <w:rsid w:val="000D4616"/>
    <w:rsid w:val="000E0925"/>
    <w:rsid w:val="000E2614"/>
    <w:rsid w:val="000E790F"/>
    <w:rsid w:val="00101843"/>
    <w:rsid w:val="00101A02"/>
    <w:rsid w:val="001031B9"/>
    <w:rsid w:val="001039CC"/>
    <w:rsid w:val="00105E67"/>
    <w:rsid w:val="001116FC"/>
    <w:rsid w:val="0011497E"/>
    <w:rsid w:val="001217BC"/>
    <w:rsid w:val="00121E80"/>
    <w:rsid w:val="00122305"/>
    <w:rsid w:val="00123390"/>
    <w:rsid w:val="00134C40"/>
    <w:rsid w:val="0013684D"/>
    <w:rsid w:val="0013784C"/>
    <w:rsid w:val="00146527"/>
    <w:rsid w:val="001513EB"/>
    <w:rsid w:val="00151557"/>
    <w:rsid w:val="00155C77"/>
    <w:rsid w:val="00157846"/>
    <w:rsid w:val="0016457C"/>
    <w:rsid w:val="00164609"/>
    <w:rsid w:val="00167CBB"/>
    <w:rsid w:val="00167F7D"/>
    <w:rsid w:val="00175158"/>
    <w:rsid w:val="001873E2"/>
    <w:rsid w:val="00190133"/>
    <w:rsid w:val="001906EE"/>
    <w:rsid w:val="00191EF6"/>
    <w:rsid w:val="00193E07"/>
    <w:rsid w:val="001973AC"/>
    <w:rsid w:val="001A1553"/>
    <w:rsid w:val="001A56E8"/>
    <w:rsid w:val="001B16E4"/>
    <w:rsid w:val="001C17D4"/>
    <w:rsid w:val="001C4CFE"/>
    <w:rsid w:val="001C6FD3"/>
    <w:rsid w:val="001C7816"/>
    <w:rsid w:val="001D1D1D"/>
    <w:rsid w:val="001D4357"/>
    <w:rsid w:val="001D4CE3"/>
    <w:rsid w:val="001D5FAD"/>
    <w:rsid w:val="001D7702"/>
    <w:rsid w:val="001E16D4"/>
    <w:rsid w:val="001E29AD"/>
    <w:rsid w:val="001E48C5"/>
    <w:rsid w:val="001F1438"/>
    <w:rsid w:val="00200BDA"/>
    <w:rsid w:val="00201FAD"/>
    <w:rsid w:val="00204E79"/>
    <w:rsid w:val="00205D70"/>
    <w:rsid w:val="00210429"/>
    <w:rsid w:val="00217054"/>
    <w:rsid w:val="00220BCD"/>
    <w:rsid w:val="00223487"/>
    <w:rsid w:val="002260A9"/>
    <w:rsid w:val="0022653D"/>
    <w:rsid w:val="00234D63"/>
    <w:rsid w:val="00234E04"/>
    <w:rsid w:val="00235544"/>
    <w:rsid w:val="00236568"/>
    <w:rsid w:val="00240F64"/>
    <w:rsid w:val="002421C0"/>
    <w:rsid w:val="00243351"/>
    <w:rsid w:val="00255412"/>
    <w:rsid w:val="00260131"/>
    <w:rsid w:val="00262716"/>
    <w:rsid w:val="00264A5F"/>
    <w:rsid w:val="0026749C"/>
    <w:rsid w:val="002712DA"/>
    <w:rsid w:val="002753BD"/>
    <w:rsid w:val="0027790D"/>
    <w:rsid w:val="002800F9"/>
    <w:rsid w:val="00284727"/>
    <w:rsid w:val="00287E2F"/>
    <w:rsid w:val="00290F28"/>
    <w:rsid w:val="002A26E8"/>
    <w:rsid w:val="002A4300"/>
    <w:rsid w:val="002A437C"/>
    <w:rsid w:val="002A4B3A"/>
    <w:rsid w:val="002A5A38"/>
    <w:rsid w:val="002A5A7C"/>
    <w:rsid w:val="002B193B"/>
    <w:rsid w:val="002B71F6"/>
    <w:rsid w:val="002B7485"/>
    <w:rsid w:val="002C0330"/>
    <w:rsid w:val="002C053E"/>
    <w:rsid w:val="002C07C3"/>
    <w:rsid w:val="002C7E1F"/>
    <w:rsid w:val="002D00C2"/>
    <w:rsid w:val="002D1A0D"/>
    <w:rsid w:val="002D3F89"/>
    <w:rsid w:val="002D4C00"/>
    <w:rsid w:val="002D6766"/>
    <w:rsid w:val="002D6903"/>
    <w:rsid w:val="002E288A"/>
    <w:rsid w:val="002E2C95"/>
    <w:rsid w:val="002E4DDC"/>
    <w:rsid w:val="002E5A91"/>
    <w:rsid w:val="002F0FC9"/>
    <w:rsid w:val="002F2517"/>
    <w:rsid w:val="002F3CD5"/>
    <w:rsid w:val="0030224B"/>
    <w:rsid w:val="003056D4"/>
    <w:rsid w:val="0030756A"/>
    <w:rsid w:val="00307E0D"/>
    <w:rsid w:val="00316BCD"/>
    <w:rsid w:val="00317905"/>
    <w:rsid w:val="00317988"/>
    <w:rsid w:val="00323B10"/>
    <w:rsid w:val="00324D4E"/>
    <w:rsid w:val="00326D68"/>
    <w:rsid w:val="00331148"/>
    <w:rsid w:val="003420C7"/>
    <w:rsid w:val="003422B8"/>
    <w:rsid w:val="00345554"/>
    <w:rsid w:val="00352420"/>
    <w:rsid w:val="00356F18"/>
    <w:rsid w:val="00356FE7"/>
    <w:rsid w:val="00365993"/>
    <w:rsid w:val="00372242"/>
    <w:rsid w:val="00374E97"/>
    <w:rsid w:val="00380181"/>
    <w:rsid w:val="00385A98"/>
    <w:rsid w:val="003947BD"/>
    <w:rsid w:val="003A03A4"/>
    <w:rsid w:val="003A538D"/>
    <w:rsid w:val="003B3039"/>
    <w:rsid w:val="003B6354"/>
    <w:rsid w:val="003B6B2B"/>
    <w:rsid w:val="003C2792"/>
    <w:rsid w:val="003C37B1"/>
    <w:rsid w:val="003C5061"/>
    <w:rsid w:val="003D2EC0"/>
    <w:rsid w:val="003D439C"/>
    <w:rsid w:val="003E470F"/>
    <w:rsid w:val="003F1035"/>
    <w:rsid w:val="003F1CE7"/>
    <w:rsid w:val="003F3041"/>
    <w:rsid w:val="003F554F"/>
    <w:rsid w:val="003F6394"/>
    <w:rsid w:val="003F7D1C"/>
    <w:rsid w:val="00401CBF"/>
    <w:rsid w:val="00402C3A"/>
    <w:rsid w:val="0040567B"/>
    <w:rsid w:val="00410244"/>
    <w:rsid w:val="00415F46"/>
    <w:rsid w:val="00420B8C"/>
    <w:rsid w:val="004247F3"/>
    <w:rsid w:val="0042786F"/>
    <w:rsid w:val="00433F83"/>
    <w:rsid w:val="00442592"/>
    <w:rsid w:val="004505D2"/>
    <w:rsid w:val="0045420C"/>
    <w:rsid w:val="00455726"/>
    <w:rsid w:val="00467396"/>
    <w:rsid w:val="0047779C"/>
    <w:rsid w:val="00477E9E"/>
    <w:rsid w:val="00483BD9"/>
    <w:rsid w:val="004843BD"/>
    <w:rsid w:val="0049663D"/>
    <w:rsid w:val="004A04E6"/>
    <w:rsid w:val="004A0E9F"/>
    <w:rsid w:val="004A5CD1"/>
    <w:rsid w:val="004C5798"/>
    <w:rsid w:val="004C7F2C"/>
    <w:rsid w:val="004D0FDE"/>
    <w:rsid w:val="004D17C7"/>
    <w:rsid w:val="004D2ED1"/>
    <w:rsid w:val="004D60E9"/>
    <w:rsid w:val="004E3B8B"/>
    <w:rsid w:val="004E4E40"/>
    <w:rsid w:val="004E5378"/>
    <w:rsid w:val="004E60DE"/>
    <w:rsid w:val="004F1104"/>
    <w:rsid w:val="004F38D2"/>
    <w:rsid w:val="004F3DF1"/>
    <w:rsid w:val="004F7230"/>
    <w:rsid w:val="004F7237"/>
    <w:rsid w:val="004F7941"/>
    <w:rsid w:val="004F7F03"/>
    <w:rsid w:val="00500D80"/>
    <w:rsid w:val="00507005"/>
    <w:rsid w:val="00515C31"/>
    <w:rsid w:val="005236B3"/>
    <w:rsid w:val="00527FE2"/>
    <w:rsid w:val="00531203"/>
    <w:rsid w:val="00532122"/>
    <w:rsid w:val="00535E4A"/>
    <w:rsid w:val="0053615B"/>
    <w:rsid w:val="0054224C"/>
    <w:rsid w:val="00545D2D"/>
    <w:rsid w:val="0055061C"/>
    <w:rsid w:val="00551918"/>
    <w:rsid w:val="00555873"/>
    <w:rsid w:val="005564C2"/>
    <w:rsid w:val="00556828"/>
    <w:rsid w:val="00564BA3"/>
    <w:rsid w:val="00572BFC"/>
    <w:rsid w:val="005732C4"/>
    <w:rsid w:val="00575B32"/>
    <w:rsid w:val="005807A5"/>
    <w:rsid w:val="00597C73"/>
    <w:rsid w:val="005A0EA1"/>
    <w:rsid w:val="005A1199"/>
    <w:rsid w:val="005B5FF8"/>
    <w:rsid w:val="005B73C1"/>
    <w:rsid w:val="005C0E09"/>
    <w:rsid w:val="005C2F55"/>
    <w:rsid w:val="005C483B"/>
    <w:rsid w:val="005C5B85"/>
    <w:rsid w:val="005D3F70"/>
    <w:rsid w:val="005D49DD"/>
    <w:rsid w:val="005D6247"/>
    <w:rsid w:val="005D673C"/>
    <w:rsid w:val="005E109B"/>
    <w:rsid w:val="005E5FCD"/>
    <w:rsid w:val="005E7E79"/>
    <w:rsid w:val="005F653B"/>
    <w:rsid w:val="00601124"/>
    <w:rsid w:val="00604D93"/>
    <w:rsid w:val="00617D74"/>
    <w:rsid w:val="0062479E"/>
    <w:rsid w:val="00624A51"/>
    <w:rsid w:val="00627470"/>
    <w:rsid w:val="00633829"/>
    <w:rsid w:val="00636818"/>
    <w:rsid w:val="0064422A"/>
    <w:rsid w:val="00644D0D"/>
    <w:rsid w:val="00656F8C"/>
    <w:rsid w:val="0066232F"/>
    <w:rsid w:val="00663525"/>
    <w:rsid w:val="00680A96"/>
    <w:rsid w:val="00680B42"/>
    <w:rsid w:val="006876EB"/>
    <w:rsid w:val="0069287B"/>
    <w:rsid w:val="006936AD"/>
    <w:rsid w:val="006A355F"/>
    <w:rsid w:val="006A3E90"/>
    <w:rsid w:val="006A6EB0"/>
    <w:rsid w:val="006B16A0"/>
    <w:rsid w:val="006B1C92"/>
    <w:rsid w:val="006C5FA0"/>
    <w:rsid w:val="006C74C5"/>
    <w:rsid w:val="006D21DB"/>
    <w:rsid w:val="006D3999"/>
    <w:rsid w:val="006E0736"/>
    <w:rsid w:val="006E395B"/>
    <w:rsid w:val="006E66E7"/>
    <w:rsid w:val="006E7513"/>
    <w:rsid w:val="006F6915"/>
    <w:rsid w:val="00700812"/>
    <w:rsid w:val="00705BB2"/>
    <w:rsid w:val="007078F8"/>
    <w:rsid w:val="007100E4"/>
    <w:rsid w:val="00711229"/>
    <w:rsid w:val="00716D62"/>
    <w:rsid w:val="00717FEB"/>
    <w:rsid w:val="007259D9"/>
    <w:rsid w:val="00727AE8"/>
    <w:rsid w:val="0073029A"/>
    <w:rsid w:val="00734877"/>
    <w:rsid w:val="00734A5F"/>
    <w:rsid w:val="00736983"/>
    <w:rsid w:val="007369F2"/>
    <w:rsid w:val="00744541"/>
    <w:rsid w:val="007471B3"/>
    <w:rsid w:val="0075209F"/>
    <w:rsid w:val="00764052"/>
    <w:rsid w:val="00770E9C"/>
    <w:rsid w:val="007747F2"/>
    <w:rsid w:val="0077692B"/>
    <w:rsid w:val="00787C0E"/>
    <w:rsid w:val="007A12A9"/>
    <w:rsid w:val="007B2DAD"/>
    <w:rsid w:val="007B550F"/>
    <w:rsid w:val="007C2BCD"/>
    <w:rsid w:val="007C452F"/>
    <w:rsid w:val="007C5C43"/>
    <w:rsid w:val="007D1F9F"/>
    <w:rsid w:val="007E0A40"/>
    <w:rsid w:val="007E13B1"/>
    <w:rsid w:val="007F5154"/>
    <w:rsid w:val="00801333"/>
    <w:rsid w:val="00816192"/>
    <w:rsid w:val="00817009"/>
    <w:rsid w:val="0082446A"/>
    <w:rsid w:val="00837FA6"/>
    <w:rsid w:val="00852B61"/>
    <w:rsid w:val="00863E80"/>
    <w:rsid w:val="008675B9"/>
    <w:rsid w:val="00871C95"/>
    <w:rsid w:val="00872714"/>
    <w:rsid w:val="00885AC6"/>
    <w:rsid w:val="00896AB3"/>
    <w:rsid w:val="008A033D"/>
    <w:rsid w:val="008A341A"/>
    <w:rsid w:val="008A38C4"/>
    <w:rsid w:val="008A6F66"/>
    <w:rsid w:val="008B2DAD"/>
    <w:rsid w:val="008B7B61"/>
    <w:rsid w:val="008C5C91"/>
    <w:rsid w:val="008D575B"/>
    <w:rsid w:val="008D6311"/>
    <w:rsid w:val="008E01C7"/>
    <w:rsid w:val="008F311A"/>
    <w:rsid w:val="008F4FFD"/>
    <w:rsid w:val="00901DAA"/>
    <w:rsid w:val="00905A5D"/>
    <w:rsid w:val="009073E7"/>
    <w:rsid w:val="00912145"/>
    <w:rsid w:val="0091701C"/>
    <w:rsid w:val="00920A73"/>
    <w:rsid w:val="00934094"/>
    <w:rsid w:val="0094463C"/>
    <w:rsid w:val="00946EF0"/>
    <w:rsid w:val="0095057E"/>
    <w:rsid w:val="00956425"/>
    <w:rsid w:val="00956BDF"/>
    <w:rsid w:val="009651F1"/>
    <w:rsid w:val="0096606A"/>
    <w:rsid w:val="00966E4A"/>
    <w:rsid w:val="009715E6"/>
    <w:rsid w:val="009754B7"/>
    <w:rsid w:val="00985A98"/>
    <w:rsid w:val="00986F46"/>
    <w:rsid w:val="0099055A"/>
    <w:rsid w:val="00991856"/>
    <w:rsid w:val="0099245D"/>
    <w:rsid w:val="00992D42"/>
    <w:rsid w:val="009955DE"/>
    <w:rsid w:val="00995674"/>
    <w:rsid w:val="00997E53"/>
    <w:rsid w:val="009A04E4"/>
    <w:rsid w:val="009A0A3A"/>
    <w:rsid w:val="009A6585"/>
    <w:rsid w:val="009A7565"/>
    <w:rsid w:val="009B0BD2"/>
    <w:rsid w:val="009B0DAF"/>
    <w:rsid w:val="009B7463"/>
    <w:rsid w:val="009B7E07"/>
    <w:rsid w:val="009C0F45"/>
    <w:rsid w:val="009C1F54"/>
    <w:rsid w:val="009D3BFF"/>
    <w:rsid w:val="009D3EBB"/>
    <w:rsid w:val="009F6F86"/>
    <w:rsid w:val="00A00EAB"/>
    <w:rsid w:val="00A01538"/>
    <w:rsid w:val="00A07C68"/>
    <w:rsid w:val="00A117DD"/>
    <w:rsid w:val="00A12BD8"/>
    <w:rsid w:val="00A136C6"/>
    <w:rsid w:val="00A14457"/>
    <w:rsid w:val="00A164A7"/>
    <w:rsid w:val="00A20F0D"/>
    <w:rsid w:val="00A22045"/>
    <w:rsid w:val="00A23ACB"/>
    <w:rsid w:val="00A41CC5"/>
    <w:rsid w:val="00A451FE"/>
    <w:rsid w:val="00A45E04"/>
    <w:rsid w:val="00A479DD"/>
    <w:rsid w:val="00A63A27"/>
    <w:rsid w:val="00A63C21"/>
    <w:rsid w:val="00A7743E"/>
    <w:rsid w:val="00A8315B"/>
    <w:rsid w:val="00A83A95"/>
    <w:rsid w:val="00A86E84"/>
    <w:rsid w:val="00A902EA"/>
    <w:rsid w:val="00A9058A"/>
    <w:rsid w:val="00A90593"/>
    <w:rsid w:val="00A90949"/>
    <w:rsid w:val="00A92FFC"/>
    <w:rsid w:val="00A93D3E"/>
    <w:rsid w:val="00A961CC"/>
    <w:rsid w:val="00AA1B43"/>
    <w:rsid w:val="00AA3538"/>
    <w:rsid w:val="00AA63EF"/>
    <w:rsid w:val="00AB160C"/>
    <w:rsid w:val="00AB1CDB"/>
    <w:rsid w:val="00AB2AA1"/>
    <w:rsid w:val="00AC5171"/>
    <w:rsid w:val="00AD3FA9"/>
    <w:rsid w:val="00AD5015"/>
    <w:rsid w:val="00AE3BBC"/>
    <w:rsid w:val="00AE4AFE"/>
    <w:rsid w:val="00AE4EE0"/>
    <w:rsid w:val="00AE578B"/>
    <w:rsid w:val="00AE5F38"/>
    <w:rsid w:val="00AE6758"/>
    <w:rsid w:val="00AE68CE"/>
    <w:rsid w:val="00AF0A26"/>
    <w:rsid w:val="00AF2C3C"/>
    <w:rsid w:val="00AF2CD8"/>
    <w:rsid w:val="00AF56F6"/>
    <w:rsid w:val="00B11B77"/>
    <w:rsid w:val="00B158D1"/>
    <w:rsid w:val="00B16D40"/>
    <w:rsid w:val="00B16F81"/>
    <w:rsid w:val="00B203DD"/>
    <w:rsid w:val="00B20995"/>
    <w:rsid w:val="00B209C9"/>
    <w:rsid w:val="00B20D0C"/>
    <w:rsid w:val="00B23F34"/>
    <w:rsid w:val="00B32886"/>
    <w:rsid w:val="00B35E1F"/>
    <w:rsid w:val="00B4170D"/>
    <w:rsid w:val="00B43AE2"/>
    <w:rsid w:val="00B441A4"/>
    <w:rsid w:val="00B453BE"/>
    <w:rsid w:val="00B54A86"/>
    <w:rsid w:val="00B572E9"/>
    <w:rsid w:val="00B57A9D"/>
    <w:rsid w:val="00B60106"/>
    <w:rsid w:val="00B6217A"/>
    <w:rsid w:val="00B626F4"/>
    <w:rsid w:val="00B64461"/>
    <w:rsid w:val="00B659FB"/>
    <w:rsid w:val="00B65EA8"/>
    <w:rsid w:val="00B674FC"/>
    <w:rsid w:val="00B70317"/>
    <w:rsid w:val="00B75162"/>
    <w:rsid w:val="00B77026"/>
    <w:rsid w:val="00B80305"/>
    <w:rsid w:val="00B8555E"/>
    <w:rsid w:val="00B85ED7"/>
    <w:rsid w:val="00B86869"/>
    <w:rsid w:val="00B91746"/>
    <w:rsid w:val="00B9311B"/>
    <w:rsid w:val="00B94F6C"/>
    <w:rsid w:val="00BB0D3E"/>
    <w:rsid w:val="00BB3B11"/>
    <w:rsid w:val="00BB7B08"/>
    <w:rsid w:val="00BC0B82"/>
    <w:rsid w:val="00BC4895"/>
    <w:rsid w:val="00BC544F"/>
    <w:rsid w:val="00BC5EA9"/>
    <w:rsid w:val="00BD23F9"/>
    <w:rsid w:val="00BE185B"/>
    <w:rsid w:val="00BE56A5"/>
    <w:rsid w:val="00BE612E"/>
    <w:rsid w:val="00BE774F"/>
    <w:rsid w:val="00C00B17"/>
    <w:rsid w:val="00C07151"/>
    <w:rsid w:val="00C07324"/>
    <w:rsid w:val="00C07946"/>
    <w:rsid w:val="00C209D7"/>
    <w:rsid w:val="00C31F1C"/>
    <w:rsid w:val="00C52253"/>
    <w:rsid w:val="00C53775"/>
    <w:rsid w:val="00C53B91"/>
    <w:rsid w:val="00C55480"/>
    <w:rsid w:val="00C55BB5"/>
    <w:rsid w:val="00C61420"/>
    <w:rsid w:val="00C63AE5"/>
    <w:rsid w:val="00C6778E"/>
    <w:rsid w:val="00C7019D"/>
    <w:rsid w:val="00C72348"/>
    <w:rsid w:val="00C73D5C"/>
    <w:rsid w:val="00C75D05"/>
    <w:rsid w:val="00C85E06"/>
    <w:rsid w:val="00C87D1E"/>
    <w:rsid w:val="00C961DB"/>
    <w:rsid w:val="00CA1BF0"/>
    <w:rsid w:val="00CB2826"/>
    <w:rsid w:val="00CB7ADA"/>
    <w:rsid w:val="00CC0530"/>
    <w:rsid w:val="00CC0546"/>
    <w:rsid w:val="00CC0897"/>
    <w:rsid w:val="00CC4613"/>
    <w:rsid w:val="00CD1EFA"/>
    <w:rsid w:val="00CD446F"/>
    <w:rsid w:val="00CE179B"/>
    <w:rsid w:val="00CE4D32"/>
    <w:rsid w:val="00CE62FD"/>
    <w:rsid w:val="00CE7072"/>
    <w:rsid w:val="00CF00AE"/>
    <w:rsid w:val="00CF5BE6"/>
    <w:rsid w:val="00CF6909"/>
    <w:rsid w:val="00CF698B"/>
    <w:rsid w:val="00D020E3"/>
    <w:rsid w:val="00D05B0D"/>
    <w:rsid w:val="00D06154"/>
    <w:rsid w:val="00D215C7"/>
    <w:rsid w:val="00D2254B"/>
    <w:rsid w:val="00D319CE"/>
    <w:rsid w:val="00D32D3A"/>
    <w:rsid w:val="00D41AF8"/>
    <w:rsid w:val="00D456A3"/>
    <w:rsid w:val="00D45BF9"/>
    <w:rsid w:val="00D533BA"/>
    <w:rsid w:val="00D5579C"/>
    <w:rsid w:val="00D61AB8"/>
    <w:rsid w:val="00D63BC9"/>
    <w:rsid w:val="00D63CF7"/>
    <w:rsid w:val="00D63D02"/>
    <w:rsid w:val="00D65E86"/>
    <w:rsid w:val="00D66D77"/>
    <w:rsid w:val="00D67E22"/>
    <w:rsid w:val="00D70522"/>
    <w:rsid w:val="00D710E2"/>
    <w:rsid w:val="00D7163B"/>
    <w:rsid w:val="00D72002"/>
    <w:rsid w:val="00D73656"/>
    <w:rsid w:val="00D76550"/>
    <w:rsid w:val="00D832CC"/>
    <w:rsid w:val="00D91310"/>
    <w:rsid w:val="00D94DE8"/>
    <w:rsid w:val="00DA0738"/>
    <w:rsid w:val="00DA5F3C"/>
    <w:rsid w:val="00DB08FD"/>
    <w:rsid w:val="00DB2357"/>
    <w:rsid w:val="00DB3FBB"/>
    <w:rsid w:val="00DC260B"/>
    <w:rsid w:val="00DC34CA"/>
    <w:rsid w:val="00DD047E"/>
    <w:rsid w:val="00DD4138"/>
    <w:rsid w:val="00DD4ED8"/>
    <w:rsid w:val="00DD7860"/>
    <w:rsid w:val="00DE1496"/>
    <w:rsid w:val="00DE3391"/>
    <w:rsid w:val="00DE361E"/>
    <w:rsid w:val="00DF1BCD"/>
    <w:rsid w:val="00DF4A79"/>
    <w:rsid w:val="00E00AC0"/>
    <w:rsid w:val="00E03C13"/>
    <w:rsid w:val="00E127CD"/>
    <w:rsid w:val="00E20A95"/>
    <w:rsid w:val="00E21B3B"/>
    <w:rsid w:val="00E25B4B"/>
    <w:rsid w:val="00E265E6"/>
    <w:rsid w:val="00E32039"/>
    <w:rsid w:val="00E3277E"/>
    <w:rsid w:val="00E35D83"/>
    <w:rsid w:val="00E419A6"/>
    <w:rsid w:val="00E43258"/>
    <w:rsid w:val="00E456E1"/>
    <w:rsid w:val="00E47E24"/>
    <w:rsid w:val="00E6206C"/>
    <w:rsid w:val="00E629A4"/>
    <w:rsid w:val="00E63751"/>
    <w:rsid w:val="00E645CE"/>
    <w:rsid w:val="00E64E8A"/>
    <w:rsid w:val="00E84538"/>
    <w:rsid w:val="00E9289F"/>
    <w:rsid w:val="00E92F7C"/>
    <w:rsid w:val="00EA75ED"/>
    <w:rsid w:val="00EA7676"/>
    <w:rsid w:val="00EB0B4A"/>
    <w:rsid w:val="00EB38C5"/>
    <w:rsid w:val="00EB4470"/>
    <w:rsid w:val="00EB5553"/>
    <w:rsid w:val="00EC1046"/>
    <w:rsid w:val="00ED121C"/>
    <w:rsid w:val="00ED13ED"/>
    <w:rsid w:val="00ED3401"/>
    <w:rsid w:val="00ED3FDF"/>
    <w:rsid w:val="00ED4615"/>
    <w:rsid w:val="00ED67F5"/>
    <w:rsid w:val="00ED6B3A"/>
    <w:rsid w:val="00EE143C"/>
    <w:rsid w:val="00EE6D56"/>
    <w:rsid w:val="00EF0483"/>
    <w:rsid w:val="00EF0889"/>
    <w:rsid w:val="00EF3FEC"/>
    <w:rsid w:val="00EF4E4E"/>
    <w:rsid w:val="00EF6BA2"/>
    <w:rsid w:val="00EF6FFB"/>
    <w:rsid w:val="00F03633"/>
    <w:rsid w:val="00F05753"/>
    <w:rsid w:val="00F141A1"/>
    <w:rsid w:val="00F17743"/>
    <w:rsid w:val="00F210AE"/>
    <w:rsid w:val="00F22730"/>
    <w:rsid w:val="00F23089"/>
    <w:rsid w:val="00F267AD"/>
    <w:rsid w:val="00F27C2B"/>
    <w:rsid w:val="00F30D9E"/>
    <w:rsid w:val="00F336D7"/>
    <w:rsid w:val="00F35A5C"/>
    <w:rsid w:val="00F36FE4"/>
    <w:rsid w:val="00F37FCD"/>
    <w:rsid w:val="00F41CB8"/>
    <w:rsid w:val="00F44519"/>
    <w:rsid w:val="00F503C4"/>
    <w:rsid w:val="00F51850"/>
    <w:rsid w:val="00F5203A"/>
    <w:rsid w:val="00F52419"/>
    <w:rsid w:val="00F5323E"/>
    <w:rsid w:val="00F548CD"/>
    <w:rsid w:val="00F553FB"/>
    <w:rsid w:val="00F575DF"/>
    <w:rsid w:val="00F62187"/>
    <w:rsid w:val="00F62DBD"/>
    <w:rsid w:val="00F6583D"/>
    <w:rsid w:val="00F71883"/>
    <w:rsid w:val="00F7517A"/>
    <w:rsid w:val="00F75220"/>
    <w:rsid w:val="00F761A7"/>
    <w:rsid w:val="00F76250"/>
    <w:rsid w:val="00F7747A"/>
    <w:rsid w:val="00F77765"/>
    <w:rsid w:val="00F87122"/>
    <w:rsid w:val="00F87D32"/>
    <w:rsid w:val="00F90CDF"/>
    <w:rsid w:val="00F92150"/>
    <w:rsid w:val="00F947CF"/>
    <w:rsid w:val="00FA2079"/>
    <w:rsid w:val="00FB4203"/>
    <w:rsid w:val="00FC1158"/>
    <w:rsid w:val="00FC2826"/>
    <w:rsid w:val="00FC6F31"/>
    <w:rsid w:val="00FD0663"/>
    <w:rsid w:val="00FD179A"/>
    <w:rsid w:val="00FD1D70"/>
    <w:rsid w:val="00FD23C6"/>
    <w:rsid w:val="00FD762C"/>
    <w:rsid w:val="00FE20FD"/>
    <w:rsid w:val="00FF0575"/>
    <w:rsid w:val="00FF2E67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0E5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7122"/>
  </w:style>
  <w:style w:type="paragraph" w:styleId="berschrift1">
    <w:name w:val="heading 1"/>
    <w:basedOn w:val="Standard"/>
    <w:next w:val="Standard"/>
    <w:link w:val="berschrift1Zchn"/>
    <w:uiPriority w:val="9"/>
    <w:qFormat/>
    <w:rsid w:val="00E419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419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419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419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lenraster">
    <w:name w:val="Table Grid"/>
    <w:basedOn w:val="NormaleTabelle"/>
    <w:uiPriority w:val="59"/>
    <w:rsid w:val="00E41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E419A6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242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421C0"/>
  </w:style>
  <w:style w:type="paragraph" w:styleId="Fuzeile">
    <w:name w:val="footer"/>
    <w:basedOn w:val="Standard"/>
    <w:link w:val="FuzeileZchn"/>
    <w:uiPriority w:val="99"/>
    <w:unhideWhenUsed/>
    <w:rsid w:val="00242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421C0"/>
  </w:style>
  <w:style w:type="paragraph" w:styleId="Kommentartext">
    <w:name w:val="annotation text"/>
    <w:basedOn w:val="Standard"/>
    <w:link w:val="KommentartextZchn"/>
    <w:uiPriority w:val="99"/>
    <w:unhideWhenUsed/>
    <w:rsid w:val="003B6B2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B6B2B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B6B2B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B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B6B2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17FEB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rsid w:val="00DA0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fftabelletext">
    <w:name w:val="stoff.tabelle.text"/>
    <w:rsid w:val="00AE6758"/>
    <w:pPr>
      <w:spacing w:before="40" w:after="40" w:line="220" w:lineRule="exact"/>
      <w:ind w:left="113" w:right="113"/>
    </w:pPr>
    <w:rPr>
      <w:rFonts w:ascii="Times New Roman" w:eastAsia="Times New Roman" w:hAnsi="Times New Roman" w:cs="Times New Roman"/>
      <w:sz w:val="18"/>
      <w:szCs w:val="24"/>
      <w:lang w:eastAsia="de-DE"/>
    </w:rPr>
  </w:style>
  <w:style w:type="paragraph" w:customStyle="1" w:styleId="stofftabellekopf">
    <w:name w:val="stoff.tabelle.kopf"/>
    <w:basedOn w:val="stofftabelletext"/>
    <w:next w:val="stofftabelletext"/>
    <w:rsid w:val="00DA0738"/>
    <w:pPr>
      <w:spacing w:before="113" w:after="57" w:line="280" w:lineRule="exact"/>
    </w:pPr>
    <w:rPr>
      <w:rFonts w:ascii="Arial" w:hAnsi="Arial"/>
      <w:b/>
      <w:sz w:val="22"/>
    </w:rPr>
  </w:style>
  <w:style w:type="paragraph" w:customStyle="1" w:styleId="stoffeinleitungstext">
    <w:name w:val="stoff.einleitungstext"/>
    <w:rsid w:val="00255412"/>
    <w:pPr>
      <w:widowControl w:val="0"/>
      <w:suppressAutoHyphens/>
      <w:spacing w:after="0" w:line="280" w:lineRule="exact"/>
    </w:pPr>
    <w:rPr>
      <w:rFonts w:ascii="Arial" w:eastAsia="Times New Roman" w:hAnsi="Arial" w:cs="Times New Roman"/>
      <w:szCs w:val="24"/>
      <w:lang w:eastAsia="ar-SA"/>
    </w:rPr>
  </w:style>
  <w:style w:type="character" w:styleId="Platzhaltertext">
    <w:name w:val="Placeholder Text"/>
    <w:basedOn w:val="Absatz-Standardschriftart"/>
    <w:uiPriority w:val="99"/>
    <w:semiHidden/>
    <w:rsid w:val="007B2DAD"/>
    <w:rPr>
      <w:color w:val="808080"/>
    </w:rPr>
  </w:style>
  <w:style w:type="paragraph" w:customStyle="1" w:styleId="Hinweise">
    <w:name w:val="Hinweise"/>
    <w:basedOn w:val="stoffeinleitungstext"/>
    <w:qFormat/>
    <w:rsid w:val="00AE6758"/>
    <w:pPr>
      <w:spacing w:line="312" w:lineRule="auto"/>
    </w:pPr>
    <w:rPr>
      <w:color w:val="BFBFBF" w:themeColor="background1" w:themeShade="BF"/>
      <w:szCs w:val="22"/>
    </w:rPr>
  </w:style>
  <w:style w:type="paragraph" w:customStyle="1" w:styleId="stoffdeckblatttitel">
    <w:name w:val="stoff.deckblatt.titel"/>
    <w:basedOn w:val="berschrift1"/>
    <w:qFormat/>
    <w:rsid w:val="00AE6758"/>
    <w:pPr>
      <w:spacing w:before="0" w:line="312" w:lineRule="auto"/>
      <w:jc w:val="both"/>
    </w:pPr>
    <w:rPr>
      <w:rFonts w:ascii="Arial" w:hAnsi="Arial" w:cs="Arial"/>
      <w:b w:val="0"/>
      <w:color w:val="auto"/>
      <w:sz w:val="33"/>
      <w:szCs w:val="33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2479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2479E"/>
    <w:rPr>
      <w:b/>
      <w:bCs/>
      <w:sz w:val="20"/>
      <w:szCs w:val="20"/>
    </w:rPr>
  </w:style>
  <w:style w:type="paragraph" w:styleId="StandardWeb">
    <w:name w:val="Normal (Web)"/>
    <w:basedOn w:val="Standard"/>
    <w:uiPriority w:val="99"/>
    <w:unhideWhenUsed/>
    <w:rsid w:val="00F75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Default">
    <w:name w:val="Default"/>
    <w:rsid w:val="0075209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3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8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4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7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BA566A69D63143B45F72D8B9D2EFAD" ma:contentTypeVersion="4" ma:contentTypeDescription="Ein neues Dokument erstellen." ma:contentTypeScope="" ma:versionID="3bbcbeb2fcd1f64ba6493835c3fa08e3">
  <xsd:schema xmlns:xsd="http://www.w3.org/2001/XMLSchema" xmlns:xs="http://www.w3.org/2001/XMLSchema" xmlns:p="http://schemas.microsoft.com/office/2006/metadata/properties" xmlns:ns2="d60eeb9d-3c13-44f0-af97-6837e619cc6a" targetNamespace="http://schemas.microsoft.com/office/2006/metadata/properties" ma:root="true" ma:fieldsID="828902b1e7d66f5a1e8a57592f6193b6" ns2:_="">
    <xsd:import namespace="d60eeb9d-3c13-44f0-af97-6837e619cc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eeb9d-3c13-44f0-af97-6837e619cc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0391D05-A4EC-4ECA-AF22-7DD2D0E3EB9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9B229E-4EC8-415E-B0F9-EE5374BB3EEA}"/>
</file>

<file path=customXml/itemProps3.xml><?xml version="1.0" encoding="utf-8"?>
<ds:datastoreItem xmlns:ds="http://schemas.openxmlformats.org/officeDocument/2006/customXml" ds:itemID="{28133E35-C5BF-436A-9085-8F2381CFBE20}"/>
</file>

<file path=customXml/itemProps4.xml><?xml version="1.0" encoding="utf-8"?>
<ds:datastoreItem xmlns:ds="http://schemas.openxmlformats.org/officeDocument/2006/customXml" ds:itemID="{DA8E836A-6FAF-4756-BE5E-0C0B3564385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6256</Characters>
  <Application>Microsoft Office Word</Application>
  <DocSecurity>0</DocSecurity>
  <Lines>52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2024-07-23T12:35:00Z</dcterms:created>
  <dcterms:modified xsi:type="dcterms:W3CDTF">2024-08-06T08:55:00Z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0x010100A5BA566A69D63143B45F72D8B9D2EFAD</vt:lpwstr>
  </property>
</Properties>
</file>